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CCB1D6" w14:textId="6A8C09F4" w:rsidR="00597F77" w:rsidRPr="00C40AA0" w:rsidRDefault="0052372C" w:rsidP="00597F77">
      <w:pPr>
        <w:pStyle w:val="Title"/>
        <w:rPr>
          <w:rFonts w:ascii="Century Gothic" w:hAnsi="Century Gothic"/>
          <w:b/>
          <w:bCs/>
          <w:sz w:val="40"/>
          <w:szCs w:val="40"/>
        </w:rPr>
      </w:pPr>
      <w:r>
        <w:rPr>
          <w:rFonts w:ascii="Century Gothic" w:hAnsi="Century Gothic"/>
          <w:b/>
          <w:sz w:val="40"/>
          <w:szCs w:val="40"/>
        </w:rPr>
        <w:t>Emergency Management</w:t>
      </w:r>
    </w:p>
    <w:p w14:paraId="5BCF3775" w14:textId="105B46CC" w:rsidR="00597F77" w:rsidRDefault="00B729A4" w:rsidP="00597F77">
      <w:pPr>
        <w:pStyle w:val="Title"/>
        <w:rPr>
          <w:rFonts w:ascii="Century Gothic" w:hAnsi="Century Gothic"/>
          <w:b/>
          <w:bCs/>
          <w:sz w:val="40"/>
          <w:szCs w:val="40"/>
        </w:rPr>
      </w:pPr>
      <w:r>
        <w:rPr>
          <w:rFonts w:ascii="Century Gothic" w:hAnsi="Century Gothic"/>
          <w:b/>
          <w:bCs/>
          <w:sz w:val="40"/>
          <w:szCs w:val="40"/>
        </w:rPr>
        <w:t>DUSK</w:t>
      </w:r>
      <w:r w:rsidR="00F379B5">
        <w:rPr>
          <w:rFonts w:ascii="Century Gothic" w:hAnsi="Century Gothic"/>
          <w:b/>
          <w:bCs/>
          <w:sz w:val="40"/>
          <w:szCs w:val="40"/>
        </w:rPr>
        <w:t xml:space="preserve"> Property Framework</w:t>
      </w:r>
      <w:r w:rsidR="0059026D">
        <w:rPr>
          <w:rFonts w:ascii="Century Gothic" w:hAnsi="Century Gothic"/>
          <w:b/>
          <w:bCs/>
          <w:sz w:val="40"/>
          <w:szCs w:val="40"/>
        </w:rPr>
        <w:t xml:space="preserve"> </w:t>
      </w:r>
    </w:p>
    <w:p w14:paraId="5762E185" w14:textId="77777777" w:rsidR="00F379B5" w:rsidRPr="00F379B5" w:rsidRDefault="00F379B5" w:rsidP="00F379B5">
      <w:pPr>
        <w:ind w:left="0" w:firstLine="0"/>
        <w:rPr>
          <w:lang w:eastAsia="en-US"/>
        </w:rPr>
      </w:pPr>
    </w:p>
    <w:p w14:paraId="378F5FBE" w14:textId="77777777" w:rsidR="00597F77" w:rsidRDefault="00597F77" w:rsidP="00597F77">
      <w:pPr>
        <w:rPr>
          <w:lang w:val="en-US"/>
        </w:rPr>
      </w:pPr>
    </w:p>
    <w:p w14:paraId="1258C681" w14:textId="77777777" w:rsidR="00597F77" w:rsidRPr="00EE0CEC" w:rsidRDefault="00597F77" w:rsidP="00597F77">
      <w:pPr>
        <w:rPr>
          <w:rFonts w:ascii="Century Gothic" w:hAnsi="Century Gothic"/>
          <w:b/>
          <w:bCs/>
          <w:sz w:val="20"/>
          <w:szCs w:val="20"/>
          <w:lang w:val="en-US"/>
        </w:rPr>
      </w:pPr>
      <w:r w:rsidRPr="00EE0CEC">
        <w:rPr>
          <w:rFonts w:ascii="Century Gothic" w:hAnsi="Century Gothic"/>
          <w:b/>
          <w:bCs/>
          <w:sz w:val="20"/>
          <w:szCs w:val="20"/>
          <w:lang w:val="en-US"/>
        </w:rPr>
        <w:t>Current Version</w:t>
      </w:r>
    </w:p>
    <w:tbl>
      <w:tblPr>
        <w:tblStyle w:val="TableGrid"/>
        <w:tblW w:w="0" w:type="auto"/>
        <w:tblLook w:val="04A0" w:firstRow="1" w:lastRow="0" w:firstColumn="1" w:lastColumn="0" w:noHBand="0" w:noVBand="1"/>
      </w:tblPr>
      <w:tblGrid>
        <w:gridCol w:w="1696"/>
        <w:gridCol w:w="3969"/>
        <w:gridCol w:w="1560"/>
        <w:gridCol w:w="1791"/>
      </w:tblGrid>
      <w:tr w:rsidR="00597F77" w14:paraId="15FAAAC9" w14:textId="77777777">
        <w:tc>
          <w:tcPr>
            <w:tcW w:w="1696" w:type="dxa"/>
          </w:tcPr>
          <w:p w14:paraId="72C40B77"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Service Area</w:t>
            </w:r>
          </w:p>
        </w:tc>
        <w:tc>
          <w:tcPr>
            <w:tcW w:w="3969" w:type="dxa"/>
          </w:tcPr>
          <w:p w14:paraId="65F8D4CE" w14:textId="3D369FCF" w:rsidR="00597F77" w:rsidRDefault="00597F77">
            <w:pPr>
              <w:rPr>
                <w:lang w:val="en-US"/>
              </w:rPr>
            </w:pPr>
            <w:r>
              <w:rPr>
                <w:lang w:val="en-US"/>
              </w:rPr>
              <w:t xml:space="preserve">Disability </w:t>
            </w:r>
          </w:p>
        </w:tc>
        <w:tc>
          <w:tcPr>
            <w:tcW w:w="1560" w:type="dxa"/>
          </w:tcPr>
          <w:p w14:paraId="1608D75A"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Version</w:t>
            </w:r>
          </w:p>
        </w:tc>
        <w:tc>
          <w:tcPr>
            <w:tcW w:w="1791" w:type="dxa"/>
          </w:tcPr>
          <w:p w14:paraId="6C3A5C7A" w14:textId="3B4C9410" w:rsidR="00597F77" w:rsidRDefault="00597F77">
            <w:pPr>
              <w:rPr>
                <w:lang w:val="en-US"/>
              </w:rPr>
            </w:pPr>
            <w:r>
              <w:rPr>
                <w:lang w:val="en-US"/>
              </w:rPr>
              <w:t>1.</w:t>
            </w:r>
            <w:r w:rsidR="000B32AD">
              <w:rPr>
                <w:lang w:val="en-US"/>
              </w:rPr>
              <w:t>0</w:t>
            </w:r>
          </w:p>
        </w:tc>
      </w:tr>
      <w:tr w:rsidR="00597F77" w14:paraId="4ED13A89" w14:textId="77777777">
        <w:tc>
          <w:tcPr>
            <w:tcW w:w="1696" w:type="dxa"/>
          </w:tcPr>
          <w:p w14:paraId="4C769B3D"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Process Owner</w:t>
            </w:r>
          </w:p>
        </w:tc>
        <w:tc>
          <w:tcPr>
            <w:tcW w:w="3969" w:type="dxa"/>
          </w:tcPr>
          <w:p w14:paraId="7D2E522A" w14:textId="68FD7481" w:rsidR="00597F77" w:rsidRDefault="00597F77">
            <w:pPr>
              <w:rPr>
                <w:lang w:val="en-US"/>
              </w:rPr>
            </w:pPr>
            <w:r>
              <w:rPr>
                <w:lang w:val="en-US"/>
              </w:rPr>
              <w:t xml:space="preserve">Governance Lead </w:t>
            </w:r>
            <w:r w:rsidR="00C461D2">
              <w:rPr>
                <w:lang w:val="en-US"/>
              </w:rPr>
              <w:t xml:space="preserve">| Clinical Lead </w:t>
            </w:r>
          </w:p>
        </w:tc>
        <w:tc>
          <w:tcPr>
            <w:tcW w:w="1560" w:type="dxa"/>
          </w:tcPr>
          <w:p w14:paraId="751321BF"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Date of Issue</w:t>
            </w:r>
          </w:p>
        </w:tc>
        <w:tc>
          <w:tcPr>
            <w:tcW w:w="1791" w:type="dxa"/>
          </w:tcPr>
          <w:p w14:paraId="7A028C67" w14:textId="1CE362D8" w:rsidR="00690F6B" w:rsidRDefault="000B32AD" w:rsidP="00690F6B">
            <w:pPr>
              <w:rPr>
                <w:lang w:val="en-US"/>
              </w:rPr>
            </w:pPr>
            <w:r>
              <w:rPr>
                <w:lang w:val="en-US"/>
              </w:rPr>
              <w:t>June 2023</w:t>
            </w:r>
          </w:p>
        </w:tc>
      </w:tr>
      <w:tr w:rsidR="00597F77" w14:paraId="5946FBE7" w14:textId="77777777">
        <w:tc>
          <w:tcPr>
            <w:tcW w:w="1696" w:type="dxa"/>
          </w:tcPr>
          <w:p w14:paraId="4BBF81FF"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Approved by</w:t>
            </w:r>
          </w:p>
        </w:tc>
        <w:tc>
          <w:tcPr>
            <w:tcW w:w="3969" w:type="dxa"/>
          </w:tcPr>
          <w:p w14:paraId="0CEAE084" w14:textId="77777777" w:rsidR="00597F77" w:rsidRDefault="00597F77">
            <w:pPr>
              <w:rPr>
                <w:lang w:val="en-US"/>
              </w:rPr>
            </w:pPr>
            <w:r>
              <w:rPr>
                <w:lang w:val="en-US"/>
              </w:rPr>
              <w:t>Chief Executive Officer</w:t>
            </w:r>
          </w:p>
        </w:tc>
        <w:tc>
          <w:tcPr>
            <w:tcW w:w="1560" w:type="dxa"/>
            <w:shd w:val="clear" w:color="auto" w:fill="92D050"/>
          </w:tcPr>
          <w:p w14:paraId="29B3E95E"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Review</w:t>
            </w:r>
          </w:p>
        </w:tc>
        <w:tc>
          <w:tcPr>
            <w:tcW w:w="1791" w:type="dxa"/>
            <w:shd w:val="clear" w:color="auto" w:fill="92D050"/>
          </w:tcPr>
          <w:p w14:paraId="760C8493" w14:textId="052CCB16" w:rsidR="00597F77" w:rsidRDefault="000B32AD">
            <w:pPr>
              <w:rPr>
                <w:lang w:val="en-US"/>
              </w:rPr>
            </w:pPr>
            <w:r>
              <w:rPr>
                <w:lang w:val="en-US"/>
              </w:rPr>
              <w:t>June 2025</w:t>
            </w:r>
          </w:p>
        </w:tc>
      </w:tr>
    </w:tbl>
    <w:p w14:paraId="133ABA8B" w14:textId="77777777" w:rsidR="00597F77" w:rsidRDefault="00597F77" w:rsidP="00597F77">
      <w:pPr>
        <w:rPr>
          <w:lang w:val="en-US"/>
        </w:rPr>
      </w:pPr>
    </w:p>
    <w:p w14:paraId="4F131001" w14:textId="77777777" w:rsidR="00597F77" w:rsidRPr="00EE0CEC" w:rsidRDefault="00597F77" w:rsidP="00597F77">
      <w:pPr>
        <w:rPr>
          <w:rFonts w:ascii="Century Gothic" w:hAnsi="Century Gothic"/>
          <w:b/>
          <w:bCs/>
          <w:sz w:val="20"/>
          <w:szCs w:val="20"/>
          <w:lang w:val="en-US"/>
        </w:rPr>
      </w:pPr>
      <w:r w:rsidRPr="00EE0CEC">
        <w:rPr>
          <w:rFonts w:ascii="Century Gothic" w:hAnsi="Century Gothic"/>
          <w:b/>
          <w:bCs/>
          <w:sz w:val="20"/>
          <w:szCs w:val="20"/>
          <w:lang w:val="en-US"/>
        </w:rPr>
        <w:t>Modification History</w:t>
      </w:r>
    </w:p>
    <w:tbl>
      <w:tblPr>
        <w:tblStyle w:val="TableGrid"/>
        <w:tblW w:w="0" w:type="auto"/>
        <w:tblLook w:val="04A0" w:firstRow="1" w:lastRow="0" w:firstColumn="1" w:lastColumn="0" w:noHBand="0" w:noVBand="1"/>
      </w:tblPr>
      <w:tblGrid>
        <w:gridCol w:w="988"/>
        <w:gridCol w:w="992"/>
        <w:gridCol w:w="1701"/>
        <w:gridCol w:w="1701"/>
        <w:gridCol w:w="3634"/>
      </w:tblGrid>
      <w:tr w:rsidR="00597F77" w14:paraId="50A676E9" w14:textId="77777777">
        <w:tc>
          <w:tcPr>
            <w:tcW w:w="988" w:type="dxa"/>
          </w:tcPr>
          <w:p w14:paraId="2959E855"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Version</w:t>
            </w:r>
          </w:p>
        </w:tc>
        <w:tc>
          <w:tcPr>
            <w:tcW w:w="992" w:type="dxa"/>
          </w:tcPr>
          <w:p w14:paraId="7932C2EB"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Date</w:t>
            </w:r>
          </w:p>
        </w:tc>
        <w:tc>
          <w:tcPr>
            <w:tcW w:w="1701" w:type="dxa"/>
          </w:tcPr>
          <w:p w14:paraId="2B6C9A7F"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Author</w:t>
            </w:r>
          </w:p>
        </w:tc>
        <w:tc>
          <w:tcPr>
            <w:tcW w:w="1701" w:type="dxa"/>
          </w:tcPr>
          <w:p w14:paraId="006FCDFC"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Approved by</w:t>
            </w:r>
          </w:p>
        </w:tc>
        <w:tc>
          <w:tcPr>
            <w:tcW w:w="3634" w:type="dxa"/>
          </w:tcPr>
          <w:p w14:paraId="5C3DF9D6" w14:textId="77777777" w:rsidR="00597F77" w:rsidRPr="00EE0CEC" w:rsidRDefault="00597F77">
            <w:pPr>
              <w:rPr>
                <w:rFonts w:ascii="Century Gothic" w:hAnsi="Century Gothic"/>
                <w:b/>
                <w:bCs/>
                <w:sz w:val="20"/>
                <w:szCs w:val="20"/>
                <w:lang w:val="en-US"/>
              </w:rPr>
            </w:pPr>
            <w:r w:rsidRPr="00EE0CEC">
              <w:rPr>
                <w:rFonts w:ascii="Century Gothic" w:hAnsi="Century Gothic"/>
                <w:b/>
                <w:bCs/>
                <w:sz w:val="20"/>
                <w:szCs w:val="20"/>
                <w:lang w:val="en-US"/>
              </w:rPr>
              <w:t xml:space="preserve">Description of change </w:t>
            </w:r>
          </w:p>
        </w:tc>
      </w:tr>
      <w:tr w:rsidR="00597F77" w14:paraId="2F3A3196" w14:textId="77777777">
        <w:tc>
          <w:tcPr>
            <w:tcW w:w="988" w:type="dxa"/>
          </w:tcPr>
          <w:p w14:paraId="1D2CAABA" w14:textId="77777777" w:rsidR="00597F77" w:rsidRDefault="00597F77">
            <w:pPr>
              <w:rPr>
                <w:lang w:val="en-US"/>
              </w:rPr>
            </w:pPr>
            <w:r>
              <w:rPr>
                <w:lang w:val="en-US"/>
              </w:rPr>
              <w:t>1.0</w:t>
            </w:r>
          </w:p>
        </w:tc>
        <w:tc>
          <w:tcPr>
            <w:tcW w:w="992" w:type="dxa"/>
          </w:tcPr>
          <w:p w14:paraId="559E727E" w14:textId="1476C10B" w:rsidR="00597F77" w:rsidRDefault="0052372C">
            <w:pPr>
              <w:rPr>
                <w:lang w:val="en-US"/>
              </w:rPr>
            </w:pPr>
            <w:r>
              <w:rPr>
                <w:lang w:val="en-US"/>
              </w:rPr>
              <w:t>10/2015</w:t>
            </w:r>
          </w:p>
        </w:tc>
        <w:tc>
          <w:tcPr>
            <w:tcW w:w="1701" w:type="dxa"/>
          </w:tcPr>
          <w:p w14:paraId="3A9B2C35" w14:textId="7F9CBE65" w:rsidR="00597F77" w:rsidRDefault="0052372C">
            <w:pPr>
              <w:rPr>
                <w:lang w:val="en-US"/>
              </w:rPr>
            </w:pPr>
            <w:r>
              <w:rPr>
                <w:lang w:val="en-US"/>
              </w:rPr>
              <w:t>Natashia Telfer</w:t>
            </w:r>
          </w:p>
        </w:tc>
        <w:tc>
          <w:tcPr>
            <w:tcW w:w="1701" w:type="dxa"/>
          </w:tcPr>
          <w:p w14:paraId="6DFBBE53" w14:textId="557F8C05" w:rsidR="00597F77" w:rsidRDefault="000B32AD">
            <w:pPr>
              <w:rPr>
                <w:lang w:val="en-US"/>
              </w:rPr>
            </w:pPr>
            <w:r>
              <w:rPr>
                <w:lang w:val="en-US"/>
              </w:rPr>
              <w:t>CEO</w:t>
            </w:r>
          </w:p>
        </w:tc>
        <w:tc>
          <w:tcPr>
            <w:tcW w:w="3634" w:type="dxa"/>
          </w:tcPr>
          <w:p w14:paraId="6DC16485" w14:textId="77777777" w:rsidR="00597F77" w:rsidRDefault="00597F77">
            <w:pPr>
              <w:rPr>
                <w:lang w:val="en-US"/>
              </w:rPr>
            </w:pPr>
            <w:r>
              <w:rPr>
                <w:lang w:val="en-US"/>
              </w:rPr>
              <w:t>New policy</w:t>
            </w:r>
          </w:p>
        </w:tc>
      </w:tr>
      <w:tr w:rsidR="00597F77" w14:paraId="49BD373C" w14:textId="77777777">
        <w:tc>
          <w:tcPr>
            <w:tcW w:w="988" w:type="dxa"/>
          </w:tcPr>
          <w:p w14:paraId="668D174A" w14:textId="3C619832" w:rsidR="00597F77" w:rsidRDefault="00597F77">
            <w:pPr>
              <w:rPr>
                <w:lang w:val="en-US"/>
              </w:rPr>
            </w:pPr>
          </w:p>
        </w:tc>
        <w:tc>
          <w:tcPr>
            <w:tcW w:w="992" w:type="dxa"/>
          </w:tcPr>
          <w:p w14:paraId="4DC35CE1" w14:textId="038FBD66" w:rsidR="00597F77" w:rsidRDefault="00597F77">
            <w:pPr>
              <w:rPr>
                <w:lang w:val="en-US"/>
              </w:rPr>
            </w:pPr>
          </w:p>
        </w:tc>
        <w:tc>
          <w:tcPr>
            <w:tcW w:w="1701" w:type="dxa"/>
          </w:tcPr>
          <w:p w14:paraId="5ACF0C43" w14:textId="700B7B8D" w:rsidR="00597F77" w:rsidRDefault="00597F77">
            <w:pPr>
              <w:rPr>
                <w:lang w:val="en-US"/>
              </w:rPr>
            </w:pPr>
          </w:p>
        </w:tc>
        <w:tc>
          <w:tcPr>
            <w:tcW w:w="1701" w:type="dxa"/>
          </w:tcPr>
          <w:p w14:paraId="54164F17" w14:textId="356147C7" w:rsidR="00597F77" w:rsidRDefault="00597F77">
            <w:pPr>
              <w:rPr>
                <w:lang w:val="en-US"/>
              </w:rPr>
            </w:pPr>
          </w:p>
        </w:tc>
        <w:tc>
          <w:tcPr>
            <w:tcW w:w="3634" w:type="dxa"/>
          </w:tcPr>
          <w:p w14:paraId="76E4FCA5" w14:textId="192B8385" w:rsidR="00597F77" w:rsidRDefault="00597F77">
            <w:pPr>
              <w:rPr>
                <w:lang w:val="en-US"/>
              </w:rPr>
            </w:pPr>
          </w:p>
        </w:tc>
      </w:tr>
      <w:tr w:rsidR="00597F77" w14:paraId="6EFD3386" w14:textId="77777777">
        <w:tc>
          <w:tcPr>
            <w:tcW w:w="988" w:type="dxa"/>
          </w:tcPr>
          <w:p w14:paraId="7AFCC4D9" w14:textId="2CA78E91" w:rsidR="00597F77" w:rsidRDefault="00597F77">
            <w:pPr>
              <w:rPr>
                <w:lang w:val="en-US"/>
              </w:rPr>
            </w:pPr>
          </w:p>
        </w:tc>
        <w:tc>
          <w:tcPr>
            <w:tcW w:w="992" w:type="dxa"/>
          </w:tcPr>
          <w:p w14:paraId="4E18A0AF" w14:textId="4ED06B0C" w:rsidR="00597F77" w:rsidRDefault="00597F77">
            <w:pPr>
              <w:rPr>
                <w:lang w:val="en-US"/>
              </w:rPr>
            </w:pPr>
          </w:p>
        </w:tc>
        <w:tc>
          <w:tcPr>
            <w:tcW w:w="1701" w:type="dxa"/>
          </w:tcPr>
          <w:p w14:paraId="21D92A20" w14:textId="516FF32A" w:rsidR="00597F77" w:rsidRDefault="00597F77">
            <w:pPr>
              <w:rPr>
                <w:lang w:val="en-US"/>
              </w:rPr>
            </w:pPr>
          </w:p>
        </w:tc>
        <w:tc>
          <w:tcPr>
            <w:tcW w:w="1701" w:type="dxa"/>
          </w:tcPr>
          <w:p w14:paraId="2331CB38" w14:textId="51374C1E" w:rsidR="00597F77" w:rsidRDefault="00597F77">
            <w:pPr>
              <w:rPr>
                <w:lang w:val="en-US"/>
              </w:rPr>
            </w:pPr>
          </w:p>
        </w:tc>
        <w:tc>
          <w:tcPr>
            <w:tcW w:w="3634" w:type="dxa"/>
          </w:tcPr>
          <w:p w14:paraId="484DE2A8" w14:textId="07187B1A" w:rsidR="00597F77" w:rsidRDefault="00597F77">
            <w:pPr>
              <w:rPr>
                <w:lang w:val="en-US"/>
              </w:rPr>
            </w:pPr>
          </w:p>
        </w:tc>
      </w:tr>
      <w:tr w:rsidR="00597F77" w14:paraId="5FA2922D" w14:textId="77777777">
        <w:tc>
          <w:tcPr>
            <w:tcW w:w="988" w:type="dxa"/>
          </w:tcPr>
          <w:p w14:paraId="02AE9C7C" w14:textId="646F7084" w:rsidR="00597F77" w:rsidRDefault="00597F77">
            <w:pPr>
              <w:rPr>
                <w:lang w:val="en-US"/>
              </w:rPr>
            </w:pPr>
          </w:p>
        </w:tc>
        <w:tc>
          <w:tcPr>
            <w:tcW w:w="992" w:type="dxa"/>
          </w:tcPr>
          <w:p w14:paraId="7FB5FDCF" w14:textId="036F6B2E" w:rsidR="00597F77" w:rsidRDefault="00597F77">
            <w:pPr>
              <w:rPr>
                <w:lang w:val="en-US"/>
              </w:rPr>
            </w:pPr>
          </w:p>
        </w:tc>
        <w:tc>
          <w:tcPr>
            <w:tcW w:w="1701" w:type="dxa"/>
          </w:tcPr>
          <w:p w14:paraId="03D6FA52" w14:textId="5BA927F9" w:rsidR="00597F77" w:rsidRDefault="00597F77">
            <w:pPr>
              <w:rPr>
                <w:lang w:val="en-US"/>
              </w:rPr>
            </w:pPr>
          </w:p>
        </w:tc>
        <w:tc>
          <w:tcPr>
            <w:tcW w:w="1701" w:type="dxa"/>
          </w:tcPr>
          <w:p w14:paraId="694DD99A" w14:textId="0B9E86E1" w:rsidR="00597F77" w:rsidRDefault="00597F77">
            <w:pPr>
              <w:rPr>
                <w:lang w:val="en-US"/>
              </w:rPr>
            </w:pPr>
          </w:p>
        </w:tc>
        <w:tc>
          <w:tcPr>
            <w:tcW w:w="3634" w:type="dxa"/>
          </w:tcPr>
          <w:p w14:paraId="6AA1E387" w14:textId="05D65C45" w:rsidR="00597F77" w:rsidRDefault="00597F77">
            <w:pPr>
              <w:rPr>
                <w:lang w:val="en-US"/>
              </w:rPr>
            </w:pPr>
          </w:p>
        </w:tc>
      </w:tr>
    </w:tbl>
    <w:sdt>
      <w:sdtPr>
        <w:rPr>
          <w:rFonts w:ascii="Calibri" w:eastAsia="Calibri" w:hAnsi="Calibri" w:cs="Calibri"/>
          <w:color w:val="000000"/>
          <w:sz w:val="22"/>
          <w:szCs w:val="22"/>
          <w:lang w:val="en-AU" w:eastAsia="en-AU"/>
        </w:rPr>
        <w:id w:val="-238251918"/>
        <w:docPartObj>
          <w:docPartGallery w:val="Table of Contents"/>
          <w:docPartUnique/>
        </w:docPartObj>
      </w:sdtPr>
      <w:sdtEndPr>
        <w:rPr>
          <w:b/>
          <w:bCs/>
          <w:noProof/>
        </w:rPr>
      </w:sdtEndPr>
      <w:sdtContent>
        <w:p w14:paraId="2ED9CE91" w14:textId="57D3F18E" w:rsidR="00690F6B" w:rsidRDefault="00690F6B">
          <w:pPr>
            <w:pStyle w:val="TOCHeading"/>
          </w:pPr>
          <w:r>
            <w:t>Contents</w:t>
          </w:r>
        </w:p>
        <w:p w14:paraId="6F8C9E1A" w14:textId="123337F6" w:rsidR="00B7538B" w:rsidRDefault="00690F6B">
          <w:pPr>
            <w:pStyle w:val="TOC2"/>
            <w:tabs>
              <w:tab w:val="right" w:leader="dot" w:pos="9016"/>
            </w:tabs>
            <w:rPr>
              <w:rFonts w:asciiTheme="minorHAnsi" w:eastAsiaTheme="minorEastAsia" w:hAnsiTheme="minorHAnsi" w:cstheme="minorBidi"/>
              <w:noProof/>
              <w:color w:val="auto"/>
              <w:kern w:val="2"/>
              <w14:ligatures w14:val="standardContextual"/>
            </w:rPr>
          </w:pPr>
          <w:r>
            <w:fldChar w:fldCharType="begin"/>
          </w:r>
          <w:r>
            <w:instrText xml:space="preserve"> TOC \o "1-3" \h \z \u </w:instrText>
          </w:r>
          <w:r>
            <w:fldChar w:fldCharType="separate"/>
          </w:r>
          <w:hyperlink w:anchor="_Toc137825667" w:history="1">
            <w:r w:rsidR="00B7538B" w:rsidRPr="00CA44BC">
              <w:rPr>
                <w:rStyle w:val="Hyperlink"/>
                <w:rFonts w:ascii="Century Gothic" w:hAnsi="Century Gothic"/>
                <w:noProof/>
              </w:rPr>
              <w:t>DUSK On-Site Emergency Management</w:t>
            </w:r>
            <w:r w:rsidR="00B7538B">
              <w:rPr>
                <w:noProof/>
                <w:webHidden/>
              </w:rPr>
              <w:tab/>
            </w:r>
            <w:r w:rsidR="00B7538B">
              <w:rPr>
                <w:noProof/>
                <w:webHidden/>
              </w:rPr>
              <w:fldChar w:fldCharType="begin"/>
            </w:r>
            <w:r w:rsidR="00B7538B">
              <w:rPr>
                <w:noProof/>
                <w:webHidden/>
              </w:rPr>
              <w:instrText xml:space="preserve"> PAGEREF _Toc137825667 \h </w:instrText>
            </w:r>
            <w:r w:rsidR="00B7538B">
              <w:rPr>
                <w:noProof/>
                <w:webHidden/>
              </w:rPr>
            </w:r>
            <w:r w:rsidR="00B7538B">
              <w:rPr>
                <w:noProof/>
                <w:webHidden/>
              </w:rPr>
              <w:fldChar w:fldCharType="separate"/>
            </w:r>
            <w:r w:rsidR="00B7538B">
              <w:rPr>
                <w:noProof/>
                <w:webHidden/>
              </w:rPr>
              <w:t>2</w:t>
            </w:r>
            <w:r w:rsidR="00B7538B">
              <w:rPr>
                <w:noProof/>
                <w:webHidden/>
              </w:rPr>
              <w:fldChar w:fldCharType="end"/>
            </w:r>
          </w:hyperlink>
        </w:p>
        <w:p w14:paraId="009A4EB9" w14:textId="64FDC24D"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68" w:history="1">
            <w:r w:rsidR="00B7538B" w:rsidRPr="00CA44BC">
              <w:rPr>
                <w:rStyle w:val="Hyperlink"/>
                <w:rFonts w:ascii="Century Gothic" w:hAnsi="Century Gothic"/>
                <w:noProof/>
              </w:rPr>
              <w:t>DUSK On-Site Evacuation Point / Marshalling Area</w:t>
            </w:r>
            <w:r w:rsidR="00B7538B">
              <w:rPr>
                <w:noProof/>
                <w:webHidden/>
              </w:rPr>
              <w:tab/>
            </w:r>
            <w:r w:rsidR="00B7538B">
              <w:rPr>
                <w:noProof/>
                <w:webHidden/>
              </w:rPr>
              <w:fldChar w:fldCharType="begin"/>
            </w:r>
            <w:r w:rsidR="00B7538B">
              <w:rPr>
                <w:noProof/>
                <w:webHidden/>
              </w:rPr>
              <w:instrText xml:space="preserve"> PAGEREF _Toc137825668 \h </w:instrText>
            </w:r>
            <w:r w:rsidR="00B7538B">
              <w:rPr>
                <w:noProof/>
                <w:webHidden/>
              </w:rPr>
            </w:r>
            <w:r w:rsidR="00B7538B">
              <w:rPr>
                <w:noProof/>
                <w:webHidden/>
              </w:rPr>
              <w:fldChar w:fldCharType="separate"/>
            </w:r>
            <w:r w:rsidR="00B7538B">
              <w:rPr>
                <w:noProof/>
                <w:webHidden/>
              </w:rPr>
              <w:t>4</w:t>
            </w:r>
            <w:r w:rsidR="00B7538B">
              <w:rPr>
                <w:noProof/>
                <w:webHidden/>
              </w:rPr>
              <w:fldChar w:fldCharType="end"/>
            </w:r>
          </w:hyperlink>
        </w:p>
        <w:p w14:paraId="3ACACBAD" w14:textId="7561E836"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69" w:history="1">
            <w:r w:rsidR="00B7538B" w:rsidRPr="00CA44BC">
              <w:rPr>
                <w:rStyle w:val="Hyperlink"/>
                <w:rFonts w:ascii="Century Gothic" w:hAnsi="Century Gothic"/>
                <w:noProof/>
              </w:rPr>
              <w:t>DUSK Evacuation</w:t>
            </w:r>
            <w:r w:rsidR="00B7538B">
              <w:rPr>
                <w:noProof/>
                <w:webHidden/>
              </w:rPr>
              <w:tab/>
            </w:r>
            <w:r w:rsidR="00B7538B">
              <w:rPr>
                <w:noProof/>
                <w:webHidden/>
              </w:rPr>
              <w:fldChar w:fldCharType="begin"/>
            </w:r>
            <w:r w:rsidR="00B7538B">
              <w:rPr>
                <w:noProof/>
                <w:webHidden/>
              </w:rPr>
              <w:instrText xml:space="preserve"> PAGEREF _Toc137825669 \h </w:instrText>
            </w:r>
            <w:r w:rsidR="00B7538B">
              <w:rPr>
                <w:noProof/>
                <w:webHidden/>
              </w:rPr>
            </w:r>
            <w:r w:rsidR="00B7538B">
              <w:rPr>
                <w:noProof/>
                <w:webHidden/>
              </w:rPr>
              <w:fldChar w:fldCharType="separate"/>
            </w:r>
            <w:r w:rsidR="00B7538B">
              <w:rPr>
                <w:noProof/>
                <w:webHidden/>
              </w:rPr>
              <w:t>5</w:t>
            </w:r>
            <w:r w:rsidR="00B7538B">
              <w:rPr>
                <w:noProof/>
                <w:webHidden/>
              </w:rPr>
              <w:fldChar w:fldCharType="end"/>
            </w:r>
          </w:hyperlink>
        </w:p>
        <w:p w14:paraId="10F475BB" w14:textId="3CD65582"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0" w:history="1">
            <w:r w:rsidR="00B7538B" w:rsidRPr="00CA44BC">
              <w:rPr>
                <w:rStyle w:val="Hyperlink"/>
                <w:b/>
                <w:bCs/>
                <w:i/>
                <w:iCs/>
                <w:noProof/>
              </w:rPr>
              <w:t>On-Site Employee being alerted to an emergency (fire present and/or the siren sounds)</w:t>
            </w:r>
            <w:r w:rsidR="00B7538B">
              <w:rPr>
                <w:noProof/>
                <w:webHidden/>
              </w:rPr>
              <w:tab/>
            </w:r>
            <w:r w:rsidR="00B7538B">
              <w:rPr>
                <w:noProof/>
                <w:webHidden/>
              </w:rPr>
              <w:fldChar w:fldCharType="begin"/>
            </w:r>
            <w:r w:rsidR="00B7538B">
              <w:rPr>
                <w:noProof/>
                <w:webHidden/>
              </w:rPr>
              <w:instrText xml:space="preserve"> PAGEREF _Toc137825670 \h </w:instrText>
            </w:r>
            <w:r w:rsidR="00B7538B">
              <w:rPr>
                <w:noProof/>
                <w:webHidden/>
              </w:rPr>
            </w:r>
            <w:r w:rsidR="00B7538B">
              <w:rPr>
                <w:noProof/>
                <w:webHidden/>
              </w:rPr>
              <w:fldChar w:fldCharType="separate"/>
            </w:r>
            <w:r w:rsidR="00B7538B">
              <w:rPr>
                <w:noProof/>
                <w:webHidden/>
              </w:rPr>
              <w:t>5</w:t>
            </w:r>
            <w:r w:rsidR="00B7538B">
              <w:rPr>
                <w:noProof/>
                <w:webHidden/>
              </w:rPr>
              <w:fldChar w:fldCharType="end"/>
            </w:r>
          </w:hyperlink>
        </w:p>
        <w:p w14:paraId="0D5549A0" w14:textId="71BD168F"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1" w:history="1">
            <w:r w:rsidR="00B7538B" w:rsidRPr="00CA44BC">
              <w:rPr>
                <w:rStyle w:val="Hyperlink"/>
                <w:b/>
                <w:bCs/>
                <w:i/>
                <w:iCs/>
                <w:noProof/>
              </w:rPr>
              <w:t>OPTION 1: If you are inside a participant unit when fire alarm sounds and the client is mobile.</w:t>
            </w:r>
            <w:r w:rsidR="00B7538B">
              <w:rPr>
                <w:noProof/>
                <w:webHidden/>
              </w:rPr>
              <w:tab/>
            </w:r>
            <w:r w:rsidR="00B7538B">
              <w:rPr>
                <w:noProof/>
                <w:webHidden/>
              </w:rPr>
              <w:fldChar w:fldCharType="begin"/>
            </w:r>
            <w:r w:rsidR="00B7538B">
              <w:rPr>
                <w:noProof/>
                <w:webHidden/>
              </w:rPr>
              <w:instrText xml:space="preserve"> PAGEREF _Toc137825671 \h </w:instrText>
            </w:r>
            <w:r w:rsidR="00B7538B">
              <w:rPr>
                <w:noProof/>
                <w:webHidden/>
              </w:rPr>
            </w:r>
            <w:r w:rsidR="00B7538B">
              <w:rPr>
                <w:noProof/>
                <w:webHidden/>
              </w:rPr>
              <w:fldChar w:fldCharType="separate"/>
            </w:r>
            <w:r w:rsidR="00B7538B">
              <w:rPr>
                <w:noProof/>
                <w:webHidden/>
              </w:rPr>
              <w:t>6</w:t>
            </w:r>
            <w:r w:rsidR="00B7538B">
              <w:rPr>
                <w:noProof/>
                <w:webHidden/>
              </w:rPr>
              <w:fldChar w:fldCharType="end"/>
            </w:r>
          </w:hyperlink>
        </w:p>
        <w:p w14:paraId="1BF62591" w14:textId="19995BFA"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2" w:history="1">
            <w:r w:rsidR="00B7538B" w:rsidRPr="00CA44BC">
              <w:rPr>
                <w:rStyle w:val="Hyperlink"/>
                <w:b/>
                <w:bCs/>
                <w:i/>
                <w:iCs/>
                <w:noProof/>
              </w:rPr>
              <w:t>OPTION 2: If you are inside participant’s unit when the first alarm sounds and you are unable to safely evacuate the participant.</w:t>
            </w:r>
            <w:r w:rsidR="00B7538B">
              <w:rPr>
                <w:noProof/>
                <w:webHidden/>
              </w:rPr>
              <w:tab/>
            </w:r>
            <w:r w:rsidR="00B7538B">
              <w:rPr>
                <w:noProof/>
                <w:webHidden/>
              </w:rPr>
              <w:fldChar w:fldCharType="begin"/>
            </w:r>
            <w:r w:rsidR="00B7538B">
              <w:rPr>
                <w:noProof/>
                <w:webHidden/>
              </w:rPr>
              <w:instrText xml:space="preserve"> PAGEREF _Toc137825672 \h </w:instrText>
            </w:r>
            <w:r w:rsidR="00B7538B">
              <w:rPr>
                <w:noProof/>
                <w:webHidden/>
              </w:rPr>
            </w:r>
            <w:r w:rsidR="00B7538B">
              <w:rPr>
                <w:noProof/>
                <w:webHidden/>
              </w:rPr>
              <w:fldChar w:fldCharType="separate"/>
            </w:r>
            <w:r w:rsidR="00B7538B">
              <w:rPr>
                <w:noProof/>
                <w:webHidden/>
              </w:rPr>
              <w:t>7</w:t>
            </w:r>
            <w:r w:rsidR="00B7538B">
              <w:rPr>
                <w:noProof/>
                <w:webHidden/>
              </w:rPr>
              <w:fldChar w:fldCharType="end"/>
            </w:r>
          </w:hyperlink>
        </w:p>
        <w:p w14:paraId="4D0BE61F" w14:textId="397798B9"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3" w:history="1">
            <w:r w:rsidR="00B7538B" w:rsidRPr="00CA44BC">
              <w:rPr>
                <w:rStyle w:val="Hyperlink"/>
                <w:b/>
                <w:bCs/>
                <w:i/>
                <w:iCs/>
                <w:noProof/>
              </w:rPr>
              <w:t>OPTION 1: If you hear the fire alarm sounding and there is NO SIGN OF FIRE OR SMOKE INSIDE YOUR UNIT:</w:t>
            </w:r>
            <w:r w:rsidR="00B7538B">
              <w:rPr>
                <w:noProof/>
                <w:webHidden/>
              </w:rPr>
              <w:tab/>
            </w:r>
            <w:r w:rsidR="00B7538B">
              <w:rPr>
                <w:noProof/>
                <w:webHidden/>
              </w:rPr>
              <w:fldChar w:fldCharType="begin"/>
            </w:r>
            <w:r w:rsidR="00B7538B">
              <w:rPr>
                <w:noProof/>
                <w:webHidden/>
              </w:rPr>
              <w:instrText xml:space="preserve"> PAGEREF _Toc137825673 \h </w:instrText>
            </w:r>
            <w:r w:rsidR="00B7538B">
              <w:rPr>
                <w:noProof/>
                <w:webHidden/>
              </w:rPr>
            </w:r>
            <w:r w:rsidR="00B7538B">
              <w:rPr>
                <w:noProof/>
                <w:webHidden/>
              </w:rPr>
              <w:fldChar w:fldCharType="separate"/>
            </w:r>
            <w:r w:rsidR="00B7538B">
              <w:rPr>
                <w:noProof/>
                <w:webHidden/>
              </w:rPr>
              <w:t>8</w:t>
            </w:r>
            <w:r w:rsidR="00B7538B">
              <w:rPr>
                <w:noProof/>
                <w:webHidden/>
              </w:rPr>
              <w:fldChar w:fldCharType="end"/>
            </w:r>
          </w:hyperlink>
        </w:p>
        <w:p w14:paraId="5C8800D0" w14:textId="4DFAB01A"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4" w:history="1">
            <w:r w:rsidR="00B7538B" w:rsidRPr="00CA44BC">
              <w:rPr>
                <w:rStyle w:val="Hyperlink"/>
                <w:b/>
                <w:bCs/>
                <w:i/>
                <w:iCs/>
                <w:noProof/>
              </w:rPr>
              <w:t>OPTION 2: If you discover FIRE OR SMOKE INSIDE YOUR UNIT:</w:t>
            </w:r>
            <w:r w:rsidR="00B7538B">
              <w:rPr>
                <w:noProof/>
                <w:webHidden/>
              </w:rPr>
              <w:tab/>
            </w:r>
            <w:r w:rsidR="00B7538B">
              <w:rPr>
                <w:noProof/>
                <w:webHidden/>
              </w:rPr>
              <w:fldChar w:fldCharType="begin"/>
            </w:r>
            <w:r w:rsidR="00B7538B">
              <w:rPr>
                <w:noProof/>
                <w:webHidden/>
              </w:rPr>
              <w:instrText xml:space="preserve"> PAGEREF _Toc137825674 \h </w:instrText>
            </w:r>
            <w:r w:rsidR="00B7538B">
              <w:rPr>
                <w:noProof/>
                <w:webHidden/>
              </w:rPr>
            </w:r>
            <w:r w:rsidR="00B7538B">
              <w:rPr>
                <w:noProof/>
                <w:webHidden/>
              </w:rPr>
              <w:fldChar w:fldCharType="separate"/>
            </w:r>
            <w:r w:rsidR="00B7538B">
              <w:rPr>
                <w:noProof/>
                <w:webHidden/>
              </w:rPr>
              <w:t>9</w:t>
            </w:r>
            <w:r w:rsidR="00B7538B">
              <w:rPr>
                <w:noProof/>
                <w:webHidden/>
              </w:rPr>
              <w:fldChar w:fldCharType="end"/>
            </w:r>
          </w:hyperlink>
        </w:p>
        <w:p w14:paraId="68940553" w14:textId="6789CB34"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75" w:history="1">
            <w:r w:rsidR="00B7538B" w:rsidRPr="00CA44BC">
              <w:rPr>
                <w:rStyle w:val="Hyperlink"/>
                <w:rFonts w:ascii="Century Gothic" w:hAnsi="Century Gothic"/>
                <w:noProof/>
              </w:rPr>
              <w:t>Personal Emergency Evacuation Plan (PEEP)</w:t>
            </w:r>
            <w:r w:rsidR="00B7538B">
              <w:rPr>
                <w:noProof/>
                <w:webHidden/>
              </w:rPr>
              <w:tab/>
            </w:r>
            <w:r w:rsidR="00B7538B">
              <w:rPr>
                <w:noProof/>
                <w:webHidden/>
              </w:rPr>
              <w:fldChar w:fldCharType="begin"/>
            </w:r>
            <w:r w:rsidR="00B7538B">
              <w:rPr>
                <w:noProof/>
                <w:webHidden/>
              </w:rPr>
              <w:instrText xml:space="preserve"> PAGEREF _Toc137825675 \h </w:instrText>
            </w:r>
            <w:r w:rsidR="00B7538B">
              <w:rPr>
                <w:noProof/>
                <w:webHidden/>
              </w:rPr>
            </w:r>
            <w:r w:rsidR="00B7538B">
              <w:rPr>
                <w:noProof/>
                <w:webHidden/>
              </w:rPr>
              <w:fldChar w:fldCharType="separate"/>
            </w:r>
            <w:r w:rsidR="00B7538B">
              <w:rPr>
                <w:noProof/>
                <w:webHidden/>
              </w:rPr>
              <w:t>10</w:t>
            </w:r>
            <w:r w:rsidR="00B7538B">
              <w:rPr>
                <w:noProof/>
                <w:webHidden/>
              </w:rPr>
              <w:fldChar w:fldCharType="end"/>
            </w:r>
          </w:hyperlink>
        </w:p>
        <w:p w14:paraId="119D3239" w14:textId="0D0831C0"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76" w:history="1">
            <w:r w:rsidR="00B7538B" w:rsidRPr="00CA44BC">
              <w:rPr>
                <w:rStyle w:val="Hyperlink"/>
                <w:rFonts w:ascii="Century Gothic" w:hAnsi="Century Gothic"/>
                <w:noProof/>
              </w:rPr>
              <w:t>In-Home Supports Personal Emergency Evacuation Plan Template</w:t>
            </w:r>
            <w:r w:rsidR="00B7538B">
              <w:rPr>
                <w:noProof/>
                <w:webHidden/>
              </w:rPr>
              <w:tab/>
            </w:r>
            <w:r w:rsidR="00B7538B">
              <w:rPr>
                <w:noProof/>
                <w:webHidden/>
              </w:rPr>
              <w:fldChar w:fldCharType="begin"/>
            </w:r>
            <w:r w:rsidR="00B7538B">
              <w:rPr>
                <w:noProof/>
                <w:webHidden/>
              </w:rPr>
              <w:instrText xml:space="preserve"> PAGEREF _Toc137825676 \h </w:instrText>
            </w:r>
            <w:r w:rsidR="00B7538B">
              <w:rPr>
                <w:noProof/>
                <w:webHidden/>
              </w:rPr>
            </w:r>
            <w:r w:rsidR="00B7538B">
              <w:rPr>
                <w:noProof/>
                <w:webHidden/>
              </w:rPr>
              <w:fldChar w:fldCharType="separate"/>
            </w:r>
            <w:r w:rsidR="00B7538B">
              <w:rPr>
                <w:noProof/>
                <w:webHidden/>
              </w:rPr>
              <w:t>11</w:t>
            </w:r>
            <w:r w:rsidR="00B7538B">
              <w:rPr>
                <w:noProof/>
                <w:webHidden/>
              </w:rPr>
              <w:fldChar w:fldCharType="end"/>
            </w:r>
          </w:hyperlink>
        </w:p>
        <w:p w14:paraId="569C6BDA" w14:textId="453EE9AA"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77" w:history="1">
            <w:r w:rsidR="00B7538B" w:rsidRPr="00CA44BC">
              <w:rPr>
                <w:rStyle w:val="Hyperlink"/>
                <w:rFonts w:ascii="Century Gothic" w:hAnsi="Century Gothic"/>
                <w:noProof/>
              </w:rPr>
              <w:t>Personal Emergency Evacuation Plan (PEEP) Overview Template</w:t>
            </w:r>
            <w:r w:rsidR="00B7538B">
              <w:rPr>
                <w:noProof/>
                <w:webHidden/>
              </w:rPr>
              <w:tab/>
            </w:r>
            <w:r w:rsidR="00B7538B">
              <w:rPr>
                <w:noProof/>
                <w:webHidden/>
              </w:rPr>
              <w:fldChar w:fldCharType="begin"/>
            </w:r>
            <w:r w:rsidR="00B7538B">
              <w:rPr>
                <w:noProof/>
                <w:webHidden/>
              </w:rPr>
              <w:instrText xml:space="preserve"> PAGEREF _Toc137825677 \h </w:instrText>
            </w:r>
            <w:r w:rsidR="00B7538B">
              <w:rPr>
                <w:noProof/>
                <w:webHidden/>
              </w:rPr>
            </w:r>
            <w:r w:rsidR="00B7538B">
              <w:rPr>
                <w:noProof/>
                <w:webHidden/>
              </w:rPr>
              <w:fldChar w:fldCharType="separate"/>
            </w:r>
            <w:r w:rsidR="00B7538B">
              <w:rPr>
                <w:noProof/>
                <w:webHidden/>
              </w:rPr>
              <w:t>12</w:t>
            </w:r>
            <w:r w:rsidR="00B7538B">
              <w:rPr>
                <w:noProof/>
                <w:webHidden/>
              </w:rPr>
              <w:fldChar w:fldCharType="end"/>
            </w:r>
          </w:hyperlink>
        </w:p>
        <w:p w14:paraId="49E27E69" w14:textId="154C77D9"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78" w:history="1">
            <w:r w:rsidR="00B7538B" w:rsidRPr="00CA44BC">
              <w:rPr>
                <w:rStyle w:val="Hyperlink"/>
                <w:rFonts w:ascii="Century Gothic" w:hAnsi="Century Gothic"/>
                <w:noProof/>
              </w:rPr>
              <w:t>Emergency Resources</w:t>
            </w:r>
            <w:r w:rsidR="00B7538B">
              <w:rPr>
                <w:noProof/>
                <w:webHidden/>
              </w:rPr>
              <w:tab/>
            </w:r>
            <w:r w:rsidR="00B7538B">
              <w:rPr>
                <w:noProof/>
                <w:webHidden/>
              </w:rPr>
              <w:fldChar w:fldCharType="begin"/>
            </w:r>
            <w:r w:rsidR="00B7538B">
              <w:rPr>
                <w:noProof/>
                <w:webHidden/>
              </w:rPr>
              <w:instrText xml:space="preserve"> PAGEREF _Toc137825678 \h </w:instrText>
            </w:r>
            <w:r w:rsidR="00B7538B">
              <w:rPr>
                <w:noProof/>
                <w:webHidden/>
              </w:rPr>
            </w:r>
            <w:r w:rsidR="00B7538B">
              <w:rPr>
                <w:noProof/>
                <w:webHidden/>
              </w:rPr>
              <w:fldChar w:fldCharType="separate"/>
            </w:r>
            <w:r w:rsidR="00B7538B">
              <w:rPr>
                <w:noProof/>
                <w:webHidden/>
              </w:rPr>
              <w:t>16</w:t>
            </w:r>
            <w:r w:rsidR="00B7538B">
              <w:rPr>
                <w:noProof/>
                <w:webHidden/>
              </w:rPr>
              <w:fldChar w:fldCharType="end"/>
            </w:r>
          </w:hyperlink>
        </w:p>
        <w:p w14:paraId="1118516C" w14:textId="49BAF112"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79" w:history="1">
            <w:r w:rsidR="00B7538B" w:rsidRPr="00CA44BC">
              <w:rPr>
                <w:rStyle w:val="Hyperlink"/>
                <w:b/>
                <w:bCs/>
                <w:noProof/>
              </w:rPr>
              <w:t>Emergency Resources For The ACT</w:t>
            </w:r>
            <w:r w:rsidR="00B7538B">
              <w:rPr>
                <w:noProof/>
                <w:webHidden/>
              </w:rPr>
              <w:tab/>
            </w:r>
            <w:r w:rsidR="00B7538B">
              <w:rPr>
                <w:noProof/>
                <w:webHidden/>
              </w:rPr>
              <w:fldChar w:fldCharType="begin"/>
            </w:r>
            <w:r w:rsidR="00B7538B">
              <w:rPr>
                <w:noProof/>
                <w:webHidden/>
              </w:rPr>
              <w:instrText xml:space="preserve"> PAGEREF _Toc137825679 \h </w:instrText>
            </w:r>
            <w:r w:rsidR="00B7538B">
              <w:rPr>
                <w:noProof/>
                <w:webHidden/>
              </w:rPr>
            </w:r>
            <w:r w:rsidR="00B7538B">
              <w:rPr>
                <w:noProof/>
                <w:webHidden/>
              </w:rPr>
              <w:fldChar w:fldCharType="separate"/>
            </w:r>
            <w:r w:rsidR="00B7538B">
              <w:rPr>
                <w:noProof/>
                <w:webHidden/>
              </w:rPr>
              <w:t>16</w:t>
            </w:r>
            <w:r w:rsidR="00B7538B">
              <w:rPr>
                <w:noProof/>
                <w:webHidden/>
              </w:rPr>
              <w:fldChar w:fldCharType="end"/>
            </w:r>
          </w:hyperlink>
        </w:p>
        <w:p w14:paraId="6CF85674" w14:textId="4B466AD8" w:rsidR="00B7538B" w:rsidRDefault="00000000">
          <w:pPr>
            <w:pStyle w:val="TOC3"/>
            <w:tabs>
              <w:tab w:val="right" w:leader="dot" w:pos="9016"/>
            </w:tabs>
            <w:rPr>
              <w:rFonts w:asciiTheme="minorHAnsi" w:eastAsiaTheme="minorEastAsia" w:hAnsiTheme="minorHAnsi" w:cstheme="minorBidi"/>
              <w:noProof/>
              <w:color w:val="auto"/>
              <w:kern w:val="2"/>
              <w14:ligatures w14:val="standardContextual"/>
            </w:rPr>
          </w:pPr>
          <w:hyperlink w:anchor="_Toc137825680" w:history="1">
            <w:r w:rsidR="00B7538B" w:rsidRPr="00CA44BC">
              <w:rPr>
                <w:rStyle w:val="Hyperlink"/>
                <w:b/>
                <w:bCs/>
                <w:noProof/>
              </w:rPr>
              <w:t>ACT Fire Safety Recommendations</w:t>
            </w:r>
            <w:r w:rsidR="00B7538B">
              <w:rPr>
                <w:noProof/>
                <w:webHidden/>
              </w:rPr>
              <w:tab/>
            </w:r>
            <w:r w:rsidR="00B7538B">
              <w:rPr>
                <w:noProof/>
                <w:webHidden/>
              </w:rPr>
              <w:fldChar w:fldCharType="begin"/>
            </w:r>
            <w:r w:rsidR="00B7538B">
              <w:rPr>
                <w:noProof/>
                <w:webHidden/>
              </w:rPr>
              <w:instrText xml:space="preserve"> PAGEREF _Toc137825680 \h </w:instrText>
            </w:r>
            <w:r w:rsidR="00B7538B">
              <w:rPr>
                <w:noProof/>
                <w:webHidden/>
              </w:rPr>
            </w:r>
            <w:r w:rsidR="00B7538B">
              <w:rPr>
                <w:noProof/>
                <w:webHidden/>
              </w:rPr>
              <w:fldChar w:fldCharType="separate"/>
            </w:r>
            <w:r w:rsidR="00B7538B">
              <w:rPr>
                <w:noProof/>
                <w:webHidden/>
              </w:rPr>
              <w:t>16</w:t>
            </w:r>
            <w:r w:rsidR="00B7538B">
              <w:rPr>
                <w:noProof/>
                <w:webHidden/>
              </w:rPr>
              <w:fldChar w:fldCharType="end"/>
            </w:r>
          </w:hyperlink>
        </w:p>
        <w:p w14:paraId="0E197F27" w14:textId="0FF9DFCE"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81" w:history="1">
            <w:r w:rsidR="00B7538B" w:rsidRPr="00CA44BC">
              <w:rPr>
                <w:rStyle w:val="Hyperlink"/>
                <w:rFonts w:ascii="Century Gothic" w:hAnsi="Century Gothic"/>
                <w:noProof/>
              </w:rPr>
              <w:t>DUSK On-Site Evacuation GO-Bag</w:t>
            </w:r>
            <w:r w:rsidR="00B7538B">
              <w:rPr>
                <w:noProof/>
                <w:webHidden/>
              </w:rPr>
              <w:tab/>
            </w:r>
            <w:r w:rsidR="00B7538B">
              <w:rPr>
                <w:noProof/>
                <w:webHidden/>
              </w:rPr>
              <w:fldChar w:fldCharType="begin"/>
            </w:r>
            <w:r w:rsidR="00B7538B">
              <w:rPr>
                <w:noProof/>
                <w:webHidden/>
              </w:rPr>
              <w:instrText xml:space="preserve"> PAGEREF _Toc137825681 \h </w:instrText>
            </w:r>
            <w:r w:rsidR="00B7538B">
              <w:rPr>
                <w:noProof/>
                <w:webHidden/>
              </w:rPr>
            </w:r>
            <w:r w:rsidR="00B7538B">
              <w:rPr>
                <w:noProof/>
                <w:webHidden/>
              </w:rPr>
              <w:fldChar w:fldCharType="separate"/>
            </w:r>
            <w:r w:rsidR="00B7538B">
              <w:rPr>
                <w:noProof/>
                <w:webHidden/>
              </w:rPr>
              <w:t>17</w:t>
            </w:r>
            <w:r w:rsidR="00B7538B">
              <w:rPr>
                <w:noProof/>
                <w:webHidden/>
              </w:rPr>
              <w:fldChar w:fldCharType="end"/>
            </w:r>
          </w:hyperlink>
        </w:p>
        <w:p w14:paraId="032FBAF0" w14:textId="3991E32C" w:rsidR="00B7538B" w:rsidRDefault="00000000">
          <w:pPr>
            <w:pStyle w:val="TOC2"/>
            <w:tabs>
              <w:tab w:val="right" w:leader="dot" w:pos="9016"/>
            </w:tabs>
            <w:rPr>
              <w:rFonts w:asciiTheme="minorHAnsi" w:eastAsiaTheme="minorEastAsia" w:hAnsiTheme="minorHAnsi" w:cstheme="minorBidi"/>
              <w:noProof/>
              <w:color w:val="auto"/>
              <w:kern w:val="2"/>
              <w14:ligatures w14:val="standardContextual"/>
            </w:rPr>
          </w:pPr>
          <w:hyperlink w:anchor="_Toc137825682" w:history="1">
            <w:r w:rsidR="00B7538B" w:rsidRPr="00CA44BC">
              <w:rPr>
                <w:rStyle w:val="Hyperlink"/>
                <w:rFonts w:ascii="Century Gothic" w:hAnsi="Century Gothic"/>
                <w:noProof/>
              </w:rPr>
              <w:t>DUSK Participant Apartment Power Outage</w:t>
            </w:r>
            <w:r w:rsidR="00B7538B">
              <w:rPr>
                <w:noProof/>
                <w:webHidden/>
              </w:rPr>
              <w:tab/>
            </w:r>
            <w:r w:rsidR="00B7538B">
              <w:rPr>
                <w:noProof/>
                <w:webHidden/>
              </w:rPr>
              <w:fldChar w:fldCharType="begin"/>
            </w:r>
            <w:r w:rsidR="00B7538B">
              <w:rPr>
                <w:noProof/>
                <w:webHidden/>
              </w:rPr>
              <w:instrText xml:space="preserve"> PAGEREF _Toc137825682 \h </w:instrText>
            </w:r>
            <w:r w:rsidR="00B7538B">
              <w:rPr>
                <w:noProof/>
                <w:webHidden/>
              </w:rPr>
            </w:r>
            <w:r w:rsidR="00B7538B">
              <w:rPr>
                <w:noProof/>
                <w:webHidden/>
              </w:rPr>
              <w:fldChar w:fldCharType="separate"/>
            </w:r>
            <w:r w:rsidR="00B7538B">
              <w:rPr>
                <w:noProof/>
                <w:webHidden/>
              </w:rPr>
              <w:t>18</w:t>
            </w:r>
            <w:r w:rsidR="00B7538B">
              <w:rPr>
                <w:noProof/>
                <w:webHidden/>
              </w:rPr>
              <w:fldChar w:fldCharType="end"/>
            </w:r>
          </w:hyperlink>
        </w:p>
        <w:p w14:paraId="74D65468" w14:textId="59232C67" w:rsidR="00690F6B" w:rsidRDefault="00690F6B">
          <w:r>
            <w:rPr>
              <w:b/>
              <w:bCs/>
              <w:noProof/>
            </w:rPr>
            <w:fldChar w:fldCharType="end"/>
          </w:r>
        </w:p>
      </w:sdtContent>
    </w:sdt>
    <w:p w14:paraId="4B217D40" w14:textId="77777777" w:rsidR="000B32AD" w:rsidRDefault="000B32AD">
      <w:pPr>
        <w:spacing w:after="160" w:line="259" w:lineRule="auto"/>
        <w:ind w:left="0" w:right="0" w:firstLine="0"/>
        <w:rPr>
          <w:rFonts w:ascii="Century Gothic" w:eastAsiaTheme="majorEastAsia" w:hAnsi="Century Gothic" w:cstheme="majorBidi"/>
          <w:color w:val="auto"/>
          <w:sz w:val="26"/>
          <w:szCs w:val="26"/>
        </w:rPr>
      </w:pPr>
      <w:bookmarkStart w:id="0" w:name="_Toc131242111"/>
      <w:bookmarkStart w:id="1" w:name="_Toc876427704"/>
      <w:r>
        <w:rPr>
          <w:rFonts w:ascii="Century Gothic" w:hAnsi="Century Gothic"/>
          <w:color w:val="auto"/>
        </w:rPr>
        <w:br w:type="page"/>
      </w:r>
    </w:p>
    <w:p w14:paraId="128B34F7" w14:textId="0D325BC6" w:rsidR="00946F50" w:rsidRPr="006D74FB" w:rsidRDefault="00B918E8" w:rsidP="00946F50">
      <w:pPr>
        <w:pStyle w:val="Heading2"/>
        <w:rPr>
          <w:rFonts w:ascii="Century Gothic" w:hAnsi="Century Gothic"/>
          <w:color w:val="auto"/>
        </w:rPr>
      </w:pPr>
      <w:bookmarkStart w:id="2" w:name="_Toc137825667"/>
      <w:r w:rsidRPr="00D67B46">
        <w:rPr>
          <w:rFonts w:ascii="Century Gothic" w:hAnsi="Century Gothic"/>
          <w:color w:val="auto"/>
        </w:rPr>
        <w:lastRenderedPageBreak/>
        <w:t>DUSK On-Site</w:t>
      </w:r>
      <w:r w:rsidR="00946F50" w:rsidRPr="00D67B46">
        <w:rPr>
          <w:rFonts w:ascii="Century Gothic" w:hAnsi="Century Gothic"/>
          <w:color w:val="auto"/>
        </w:rPr>
        <w:t xml:space="preserve"> Emergency Management</w:t>
      </w:r>
      <w:bookmarkEnd w:id="0"/>
      <w:bookmarkEnd w:id="2"/>
      <w:r w:rsidR="00946F50" w:rsidRPr="006D74FB">
        <w:rPr>
          <w:rFonts w:ascii="Century Gothic" w:hAnsi="Century Gothic"/>
          <w:color w:val="auto"/>
        </w:rPr>
        <w:t xml:space="preserve">  </w:t>
      </w:r>
      <w:bookmarkEnd w:id="1"/>
    </w:p>
    <w:p w14:paraId="7CBC2068" w14:textId="77777777" w:rsidR="00946F50" w:rsidRPr="006D74FB" w:rsidRDefault="00946F50" w:rsidP="00946F50">
      <w:pPr>
        <w:spacing w:after="150" w:line="247" w:lineRule="auto"/>
        <w:ind w:left="0" w:right="0" w:hanging="10"/>
        <w:rPr>
          <w:color w:val="auto"/>
        </w:rPr>
      </w:pPr>
      <w:r w:rsidRPr="006D74FB">
        <w:rPr>
          <w:b/>
          <w:color w:val="auto"/>
        </w:rPr>
        <w:t xml:space="preserve">POLICY STATEMENT </w:t>
      </w:r>
    </w:p>
    <w:p w14:paraId="583436BC" w14:textId="77777777" w:rsidR="00946F50" w:rsidRPr="006D74FB" w:rsidRDefault="00946F50" w:rsidP="00946F50">
      <w:pPr>
        <w:spacing w:after="130"/>
        <w:ind w:left="0" w:right="15"/>
        <w:rPr>
          <w:color w:val="auto"/>
        </w:rPr>
      </w:pPr>
      <w:r w:rsidRPr="006D74FB">
        <w:rPr>
          <w:color w:val="auto"/>
        </w:rPr>
        <w:t>National</w:t>
      </w:r>
      <w:r w:rsidRPr="006D74FB">
        <w:rPr>
          <w:i/>
          <w:color w:val="auto"/>
        </w:rPr>
        <w:t xml:space="preserve"> </w:t>
      </w:r>
      <w:r w:rsidRPr="006D74FB">
        <w:rPr>
          <w:color w:val="auto"/>
        </w:rPr>
        <w:t xml:space="preserve">is committed to taking every employees and client/participants needs into consideration when implementing Work Health and Safety (WHS) procedures include provisions for emergency preparedness and risk identification.   </w:t>
      </w:r>
    </w:p>
    <w:p w14:paraId="6624A08A" w14:textId="77777777" w:rsidR="00946F50" w:rsidRPr="006D74FB" w:rsidRDefault="00946F50" w:rsidP="00946F50">
      <w:pPr>
        <w:spacing w:after="145" w:line="247" w:lineRule="auto"/>
        <w:ind w:left="0" w:right="0" w:hanging="10"/>
        <w:rPr>
          <w:color w:val="auto"/>
        </w:rPr>
      </w:pPr>
      <w:r w:rsidRPr="006D74FB">
        <w:rPr>
          <w:b/>
          <w:color w:val="auto"/>
        </w:rPr>
        <w:t xml:space="preserve">SCOPE </w:t>
      </w:r>
    </w:p>
    <w:p w14:paraId="262FAA99" w14:textId="77777777" w:rsidR="00946F50" w:rsidRPr="006D74FB" w:rsidRDefault="00946F50" w:rsidP="00946F50">
      <w:pPr>
        <w:spacing w:after="128"/>
        <w:ind w:left="0" w:right="15"/>
        <w:rPr>
          <w:color w:val="auto"/>
        </w:rPr>
      </w:pPr>
      <w:r w:rsidRPr="006D74FB">
        <w:rPr>
          <w:color w:val="auto"/>
        </w:rPr>
        <w:t xml:space="preserve">This policy applies to all employees of National. </w:t>
      </w:r>
    </w:p>
    <w:p w14:paraId="0DB0689B" w14:textId="77777777" w:rsidR="00946F50" w:rsidRPr="006D74FB" w:rsidRDefault="00946F50" w:rsidP="00946F50">
      <w:pPr>
        <w:spacing w:after="150" w:line="247" w:lineRule="auto"/>
        <w:ind w:left="0" w:right="0" w:hanging="10"/>
        <w:rPr>
          <w:color w:val="auto"/>
        </w:rPr>
      </w:pPr>
      <w:r w:rsidRPr="006D74FB">
        <w:rPr>
          <w:b/>
          <w:color w:val="auto"/>
        </w:rPr>
        <w:t xml:space="preserve">POLICY </w:t>
      </w:r>
    </w:p>
    <w:p w14:paraId="43A9BE8D" w14:textId="77777777" w:rsidR="00946F50" w:rsidRPr="006D74FB" w:rsidRDefault="00946F50" w:rsidP="00946F50">
      <w:pPr>
        <w:spacing w:after="152"/>
        <w:ind w:left="0" w:right="15"/>
        <w:rPr>
          <w:color w:val="auto"/>
        </w:rPr>
      </w:pPr>
      <w:r w:rsidRPr="006D74FB">
        <w:rPr>
          <w:color w:val="auto"/>
        </w:rPr>
        <w:t xml:space="preserve">As an employer, National holds responsibility to make sure all employees are aware of the emergency preparedness in the workplace including but not limited to:  </w:t>
      </w:r>
    </w:p>
    <w:p w14:paraId="6200028F" w14:textId="24647B1E" w:rsidR="00946F50" w:rsidRDefault="00946F50" w:rsidP="00946F50">
      <w:pPr>
        <w:pStyle w:val="NoSpacing"/>
        <w:numPr>
          <w:ilvl w:val="0"/>
          <w:numId w:val="12"/>
        </w:numPr>
        <w:spacing w:after="34" w:line="266" w:lineRule="auto"/>
        <w:ind w:right="15"/>
        <w:rPr>
          <w:color w:val="auto"/>
        </w:rPr>
      </w:pPr>
      <w:r w:rsidRPr="006D74FB">
        <w:rPr>
          <w:color w:val="auto"/>
        </w:rPr>
        <w:t xml:space="preserve">Within </w:t>
      </w:r>
      <w:r w:rsidR="006D74FB" w:rsidRPr="006D74FB">
        <w:rPr>
          <w:color w:val="auto"/>
        </w:rPr>
        <w:t>work space</w:t>
      </w:r>
      <w:r w:rsidRPr="006D74FB">
        <w:rPr>
          <w:color w:val="auto"/>
        </w:rPr>
        <w:t xml:space="preserve"> there is appropriate signage, identified exits, fire plans, emergency evacuation bags. </w:t>
      </w:r>
    </w:p>
    <w:p w14:paraId="2E0DF879" w14:textId="16B19224" w:rsidR="00F2495D" w:rsidRPr="006D74FB" w:rsidRDefault="00F2495D" w:rsidP="00946F50">
      <w:pPr>
        <w:pStyle w:val="NoSpacing"/>
        <w:numPr>
          <w:ilvl w:val="0"/>
          <w:numId w:val="12"/>
        </w:numPr>
        <w:spacing w:after="34" w:line="266" w:lineRule="auto"/>
        <w:ind w:right="15"/>
        <w:rPr>
          <w:color w:val="auto"/>
        </w:rPr>
      </w:pPr>
      <w:r>
        <w:rPr>
          <w:color w:val="auto"/>
        </w:rPr>
        <w:t xml:space="preserve">Identify any maintenance requirements and upline accordingly for prompt actioning by external parties. </w:t>
      </w:r>
    </w:p>
    <w:p w14:paraId="356F11E6" w14:textId="77777777" w:rsidR="00946F50" w:rsidRPr="006D74FB" w:rsidRDefault="00946F50" w:rsidP="00946F50">
      <w:pPr>
        <w:pStyle w:val="NoSpacing"/>
        <w:numPr>
          <w:ilvl w:val="0"/>
          <w:numId w:val="12"/>
        </w:numPr>
        <w:spacing w:after="34" w:line="266" w:lineRule="auto"/>
        <w:ind w:right="15"/>
        <w:rPr>
          <w:color w:val="auto"/>
        </w:rPr>
      </w:pPr>
      <w:r w:rsidRPr="006D74FB">
        <w:rPr>
          <w:color w:val="auto"/>
        </w:rPr>
        <w:t xml:space="preserve">How to best assist client/participants with disabilities within their home. Always keep in mind, the nature of each person's disability is unique and the best way to prepare is to discuss and develop evacuation procedures with the individuals. </w:t>
      </w:r>
    </w:p>
    <w:p w14:paraId="010E7841" w14:textId="77777777" w:rsidR="00946F50" w:rsidRPr="006D74FB" w:rsidRDefault="00946F50" w:rsidP="00946F50">
      <w:pPr>
        <w:pStyle w:val="NoSpacing"/>
        <w:numPr>
          <w:ilvl w:val="0"/>
          <w:numId w:val="12"/>
        </w:numPr>
        <w:spacing w:after="39" w:line="266" w:lineRule="auto"/>
        <w:ind w:right="15"/>
        <w:rPr>
          <w:color w:val="auto"/>
        </w:rPr>
      </w:pPr>
      <w:r w:rsidRPr="006D74FB">
        <w:rPr>
          <w:color w:val="auto"/>
        </w:rPr>
        <w:t xml:space="preserve">Local emergency personnel will be aware the residence is for complex needs and of high priority.  </w:t>
      </w:r>
    </w:p>
    <w:p w14:paraId="232804F8" w14:textId="77777777" w:rsidR="00946F50" w:rsidRPr="006D74FB" w:rsidRDefault="00946F50" w:rsidP="00946F50">
      <w:pPr>
        <w:pStyle w:val="NoSpacing"/>
        <w:numPr>
          <w:ilvl w:val="0"/>
          <w:numId w:val="12"/>
        </w:numPr>
        <w:spacing w:after="289" w:line="266" w:lineRule="auto"/>
        <w:ind w:right="15"/>
        <w:rPr>
          <w:color w:val="auto"/>
        </w:rPr>
      </w:pPr>
      <w:r w:rsidRPr="006D74FB">
        <w:rPr>
          <w:color w:val="auto"/>
        </w:rPr>
        <w:t xml:space="preserve">Continuation of critical supports before, during and after an emergency situation to ensure continuity of supports including consumable supplies.  </w:t>
      </w:r>
    </w:p>
    <w:p w14:paraId="28E3CA9A" w14:textId="77777777" w:rsidR="004C5A69" w:rsidRDefault="004C5A69" w:rsidP="00946F50">
      <w:pPr>
        <w:spacing w:after="145" w:line="247" w:lineRule="auto"/>
        <w:ind w:left="0" w:right="0" w:hanging="10"/>
        <w:rPr>
          <w:b/>
          <w:color w:val="auto"/>
        </w:rPr>
      </w:pPr>
      <w:r>
        <w:rPr>
          <w:b/>
          <w:color w:val="auto"/>
        </w:rPr>
        <w:t>MINIMISE RISKS</w:t>
      </w:r>
    </w:p>
    <w:p w14:paraId="2B7CE099" w14:textId="310FB608" w:rsidR="00F2495D" w:rsidRDefault="00F2495D" w:rsidP="004A5839">
      <w:pPr>
        <w:spacing w:after="145" w:line="247" w:lineRule="auto"/>
        <w:ind w:left="0" w:right="0" w:firstLine="0"/>
        <w:rPr>
          <w:bCs/>
          <w:color w:val="auto"/>
        </w:rPr>
      </w:pPr>
      <w:r>
        <w:rPr>
          <w:bCs/>
          <w:color w:val="auto"/>
        </w:rPr>
        <w:t xml:space="preserve">To reduce the risk of emergency situations within the DUSK Building, </w:t>
      </w:r>
      <w:r w:rsidR="00B91F97">
        <w:rPr>
          <w:bCs/>
          <w:color w:val="auto"/>
        </w:rPr>
        <w:t>all maintenance needs should be reported within the shift of identification</w:t>
      </w:r>
      <w:r w:rsidR="004A5839">
        <w:rPr>
          <w:bCs/>
          <w:color w:val="auto"/>
        </w:rPr>
        <w:t xml:space="preserve">. See </w:t>
      </w:r>
      <w:r w:rsidR="004A5839" w:rsidRPr="000308AD">
        <w:rPr>
          <w:b/>
          <w:i/>
          <w:iCs/>
          <w:color w:val="auto"/>
        </w:rPr>
        <w:t>DUSK On-Site Maintenance</w:t>
      </w:r>
    </w:p>
    <w:p w14:paraId="46A7231E" w14:textId="571A6AB7" w:rsidR="004C5A69" w:rsidRDefault="00AA6FE9" w:rsidP="00946F50">
      <w:pPr>
        <w:spacing w:after="145" w:line="247" w:lineRule="auto"/>
        <w:ind w:left="0" w:right="0" w:hanging="10"/>
        <w:rPr>
          <w:bCs/>
          <w:color w:val="auto"/>
        </w:rPr>
      </w:pPr>
      <w:r>
        <w:rPr>
          <w:bCs/>
          <w:color w:val="auto"/>
        </w:rPr>
        <w:t>The DUSK</w:t>
      </w:r>
      <w:r w:rsidR="00172C84">
        <w:rPr>
          <w:bCs/>
          <w:color w:val="auto"/>
        </w:rPr>
        <w:t xml:space="preserve"> Apartments </w:t>
      </w:r>
      <w:r w:rsidR="006A5844">
        <w:rPr>
          <w:bCs/>
          <w:color w:val="auto"/>
        </w:rPr>
        <w:t xml:space="preserve">are known to have reoccurring alarms. All NCC employees are asked to do their part in minimising this risk. The following </w:t>
      </w:r>
      <w:r w:rsidR="00683D25">
        <w:rPr>
          <w:bCs/>
          <w:color w:val="auto"/>
        </w:rPr>
        <w:t xml:space="preserve">steps should be taken as applicable: </w:t>
      </w:r>
    </w:p>
    <w:p w14:paraId="58373164" w14:textId="43DB3377" w:rsidR="00683D25" w:rsidRDefault="00683D25" w:rsidP="00683D25">
      <w:pPr>
        <w:pStyle w:val="ListParagraph"/>
        <w:numPr>
          <w:ilvl w:val="0"/>
          <w:numId w:val="32"/>
        </w:numPr>
        <w:spacing w:after="145" w:line="247" w:lineRule="auto"/>
        <w:ind w:right="0"/>
        <w:rPr>
          <w:bCs/>
          <w:color w:val="auto"/>
        </w:rPr>
      </w:pPr>
      <w:r>
        <w:rPr>
          <w:bCs/>
          <w:color w:val="auto"/>
        </w:rPr>
        <w:t xml:space="preserve">ALWAYS use the kitchen exhaust fan when cooking / toasting / baking / grilling </w:t>
      </w:r>
      <w:r w:rsidR="0072727C">
        <w:rPr>
          <w:bCs/>
          <w:color w:val="auto"/>
        </w:rPr>
        <w:t xml:space="preserve">in the kitchen. This includes participant apartments AND the On-site Apartment. </w:t>
      </w:r>
    </w:p>
    <w:p w14:paraId="35331838" w14:textId="58866D56" w:rsidR="006109F7" w:rsidRDefault="006109F7" w:rsidP="00683D25">
      <w:pPr>
        <w:pStyle w:val="ListParagraph"/>
        <w:numPr>
          <w:ilvl w:val="0"/>
          <w:numId w:val="32"/>
        </w:numPr>
        <w:spacing w:after="145" w:line="247" w:lineRule="auto"/>
        <w:ind w:right="0"/>
        <w:rPr>
          <w:bCs/>
          <w:color w:val="auto"/>
        </w:rPr>
      </w:pPr>
      <w:r>
        <w:rPr>
          <w:bCs/>
          <w:color w:val="auto"/>
        </w:rPr>
        <w:t xml:space="preserve">Regular cleaning of oven, microwave, baking dishes and trays to minimise </w:t>
      </w:r>
      <w:r w:rsidR="00E835A9">
        <w:rPr>
          <w:bCs/>
          <w:color w:val="auto"/>
        </w:rPr>
        <w:t xml:space="preserve">smoke setting alarms off. </w:t>
      </w:r>
    </w:p>
    <w:p w14:paraId="5AB55BB1" w14:textId="740778D6" w:rsidR="00E835A9" w:rsidRDefault="00E835A9" w:rsidP="00683D25">
      <w:pPr>
        <w:pStyle w:val="ListParagraph"/>
        <w:numPr>
          <w:ilvl w:val="0"/>
          <w:numId w:val="32"/>
        </w:numPr>
        <w:spacing w:after="145" w:line="247" w:lineRule="auto"/>
        <w:ind w:right="0"/>
        <w:rPr>
          <w:bCs/>
          <w:color w:val="auto"/>
        </w:rPr>
      </w:pPr>
      <w:r>
        <w:rPr>
          <w:bCs/>
          <w:color w:val="auto"/>
        </w:rPr>
        <w:t>Refrain from utilising the Level 13 kitchen</w:t>
      </w:r>
      <w:r w:rsidR="00B64EA0">
        <w:rPr>
          <w:bCs/>
          <w:color w:val="auto"/>
        </w:rPr>
        <w:t xml:space="preserve">. </w:t>
      </w:r>
    </w:p>
    <w:p w14:paraId="4F778713" w14:textId="67803D8E" w:rsidR="00B64EA0" w:rsidRPr="00342420" w:rsidRDefault="0051775E" w:rsidP="00B64EA0">
      <w:pPr>
        <w:spacing w:after="145" w:line="247" w:lineRule="auto"/>
        <w:ind w:right="0"/>
        <w:rPr>
          <w:b/>
          <w:color w:val="auto"/>
        </w:rPr>
      </w:pPr>
      <w:r>
        <w:rPr>
          <w:b/>
          <w:color w:val="auto"/>
        </w:rPr>
        <w:t xml:space="preserve">FALSE ALARM </w:t>
      </w:r>
      <w:r w:rsidR="00B64EA0" w:rsidRPr="00342420">
        <w:rPr>
          <w:b/>
          <w:color w:val="auto"/>
        </w:rPr>
        <w:t xml:space="preserve">CONSEQUENCES </w:t>
      </w:r>
    </w:p>
    <w:p w14:paraId="248AAF1F" w14:textId="7275A48C" w:rsidR="00B64EA0" w:rsidRPr="00B64EA0" w:rsidRDefault="00B64EA0" w:rsidP="00B64EA0">
      <w:pPr>
        <w:spacing w:after="145" w:line="247" w:lineRule="auto"/>
        <w:ind w:right="0"/>
        <w:rPr>
          <w:bCs/>
          <w:color w:val="auto"/>
        </w:rPr>
      </w:pPr>
      <w:r>
        <w:rPr>
          <w:bCs/>
          <w:color w:val="auto"/>
        </w:rPr>
        <w:t xml:space="preserve">Should an employee be responsible for a false emergency service call out, may be fined by ACT Government </w:t>
      </w:r>
      <w:r w:rsidR="00342420">
        <w:rPr>
          <w:bCs/>
          <w:color w:val="auto"/>
        </w:rPr>
        <w:t xml:space="preserve">up to $1500.00. The employee who incurred the fine will be responsible for payment of the fine. </w:t>
      </w:r>
    </w:p>
    <w:p w14:paraId="7FAC09C0" w14:textId="77777777" w:rsidR="00B7538B" w:rsidRDefault="00B7538B">
      <w:pPr>
        <w:spacing w:after="160" w:line="259" w:lineRule="auto"/>
        <w:ind w:left="0" w:right="0" w:firstLine="0"/>
        <w:rPr>
          <w:b/>
          <w:color w:val="auto"/>
        </w:rPr>
      </w:pPr>
      <w:r>
        <w:rPr>
          <w:b/>
          <w:color w:val="auto"/>
        </w:rPr>
        <w:br w:type="page"/>
      </w:r>
    </w:p>
    <w:p w14:paraId="51537024" w14:textId="42D4FAF3" w:rsidR="00946F50" w:rsidRPr="006D74FB" w:rsidRDefault="00946F50" w:rsidP="00946F50">
      <w:pPr>
        <w:spacing w:after="145" w:line="247" w:lineRule="auto"/>
        <w:ind w:left="0" w:right="0" w:hanging="10"/>
        <w:rPr>
          <w:color w:val="auto"/>
        </w:rPr>
      </w:pPr>
      <w:r w:rsidRPr="006D74FB">
        <w:rPr>
          <w:b/>
          <w:color w:val="auto"/>
        </w:rPr>
        <w:lastRenderedPageBreak/>
        <w:t xml:space="preserve">MAINTAINING CRITICAL SUPPORTS DURING EMERGENCY SETTING </w:t>
      </w:r>
    </w:p>
    <w:p w14:paraId="0901F673" w14:textId="77777777" w:rsidR="00946F50" w:rsidRPr="006D74FB" w:rsidRDefault="00946F50" w:rsidP="00946F50">
      <w:pPr>
        <w:spacing w:after="124"/>
        <w:ind w:left="0" w:right="15"/>
        <w:rPr>
          <w:color w:val="auto"/>
        </w:rPr>
      </w:pPr>
      <w:r w:rsidRPr="006D74FB">
        <w:rPr>
          <w:color w:val="auto"/>
        </w:rPr>
        <w:t xml:space="preserve">This can include but is not limited to, natural disaster, house fire, life threatening equipment malfunction, outbreak, pandemic etc.  </w:t>
      </w:r>
    </w:p>
    <w:p w14:paraId="2B586203" w14:textId="77777777" w:rsidR="00946F50" w:rsidRPr="006D74FB" w:rsidRDefault="00946F50" w:rsidP="00946F50">
      <w:pPr>
        <w:spacing w:after="130"/>
        <w:ind w:left="0" w:right="15"/>
        <w:rPr>
          <w:color w:val="auto"/>
        </w:rPr>
      </w:pPr>
      <w:r w:rsidRPr="006D74FB">
        <w:rPr>
          <w:color w:val="auto"/>
        </w:rPr>
        <w:t xml:space="preserve">National are committed to continuing all critical services for participants where safe and possible to do so. Any adjustments to services that are required to accommodate the circumstances will be made in consultation of the client/participant to ensure continuation of services can be as seamless as possible. This may include change of venue, additional personnel and supports or equipment to be utilised.  </w:t>
      </w:r>
    </w:p>
    <w:p w14:paraId="78B4C475" w14:textId="21059AB2" w:rsidR="00946F50" w:rsidRPr="006D74FB" w:rsidRDefault="00946F50" w:rsidP="00946F50">
      <w:pPr>
        <w:spacing w:after="130"/>
        <w:ind w:left="0" w:right="15"/>
        <w:rPr>
          <w:color w:val="auto"/>
        </w:rPr>
      </w:pPr>
      <w:r w:rsidRPr="006D74FB">
        <w:rPr>
          <w:color w:val="auto"/>
        </w:rPr>
        <w:t xml:space="preserve">Critical services are inclusive of airway management, enteral feeding, medication administration, pressure area care, personal care, wound care, ensuring participant supplies such as enteral feed, air way equipment etc are ordered.   </w:t>
      </w:r>
      <w:r w:rsidR="00B7538B">
        <w:rPr>
          <w:color w:val="auto"/>
        </w:rPr>
        <w:t xml:space="preserve">See </w:t>
      </w:r>
      <w:r w:rsidR="00B7538B" w:rsidRPr="00B7538B">
        <w:rPr>
          <w:b/>
          <w:bCs/>
          <w:i/>
          <w:iCs/>
          <w:color w:val="auto"/>
        </w:rPr>
        <w:t>DUSK Participant Power Outage</w:t>
      </w:r>
      <w:r w:rsidR="00B7538B">
        <w:rPr>
          <w:color w:val="auto"/>
        </w:rPr>
        <w:t xml:space="preserve"> </w:t>
      </w:r>
    </w:p>
    <w:p w14:paraId="2D799F3D" w14:textId="77777777" w:rsidR="000626A9" w:rsidRDefault="000626A9" w:rsidP="000626A9">
      <w:pPr>
        <w:spacing w:after="12" w:line="247" w:lineRule="auto"/>
        <w:ind w:left="0" w:right="0" w:firstLine="0"/>
      </w:pPr>
      <w:r>
        <w:rPr>
          <w:b/>
        </w:rPr>
        <w:t xml:space="preserve">TRAINING REQUIREMENTS </w:t>
      </w:r>
    </w:p>
    <w:p w14:paraId="510A2370" w14:textId="21932E6C" w:rsidR="000626A9" w:rsidRDefault="000626A9" w:rsidP="000626A9">
      <w:pPr>
        <w:ind w:left="0" w:right="15" w:firstLine="0"/>
      </w:pPr>
      <w:r>
        <w:t>All service delivery employees within the on-site building will undergo induction to the property prior to commencing shifts including evacuation by the team leader on the exiting shift.</w:t>
      </w:r>
      <w:r>
        <w:rPr>
          <w:rFonts w:ascii="Arial" w:eastAsia="Arial" w:hAnsi="Arial" w:cs="Arial"/>
        </w:rPr>
        <w:t xml:space="preserve">  </w:t>
      </w:r>
      <w:r>
        <w:rPr>
          <w:color w:val="FF0000"/>
          <w:sz w:val="20"/>
        </w:rPr>
        <w:t xml:space="preserve"> </w:t>
      </w:r>
      <w:r>
        <w:rPr>
          <w:color w:val="FF0000"/>
          <w:sz w:val="20"/>
        </w:rPr>
        <w:tab/>
      </w:r>
      <w:r>
        <w:rPr>
          <w:rFonts w:ascii="Arial" w:eastAsia="Arial" w:hAnsi="Arial" w:cs="Arial"/>
        </w:rPr>
        <w:t xml:space="preserve"> </w:t>
      </w:r>
    </w:p>
    <w:p w14:paraId="0CFE527D" w14:textId="77777777" w:rsidR="000626A9" w:rsidRDefault="000626A9" w:rsidP="000626A9">
      <w:pPr>
        <w:pStyle w:val="NoSpacing"/>
        <w:spacing w:line="266" w:lineRule="auto"/>
        <w:ind w:right="15"/>
        <w:rPr>
          <w:b/>
        </w:rPr>
      </w:pPr>
    </w:p>
    <w:p w14:paraId="13AF2DE0" w14:textId="77777777" w:rsidR="000626A9" w:rsidRPr="00ED17A7" w:rsidRDefault="000626A9" w:rsidP="000626A9">
      <w:pPr>
        <w:pStyle w:val="NoSpacing"/>
        <w:spacing w:line="266" w:lineRule="auto"/>
        <w:ind w:right="15"/>
        <w:rPr>
          <w:b/>
        </w:rPr>
      </w:pPr>
      <w:r w:rsidRPr="00ED17A7">
        <w:rPr>
          <w:b/>
        </w:rPr>
        <w:t>EMERGENCY RESOURCES FOR THE ACT</w:t>
      </w:r>
    </w:p>
    <w:p w14:paraId="427FA126" w14:textId="77777777" w:rsidR="000626A9" w:rsidRDefault="00000000" w:rsidP="000626A9">
      <w:pPr>
        <w:pStyle w:val="NoSpacing"/>
        <w:spacing w:line="266" w:lineRule="auto"/>
        <w:ind w:right="15"/>
      </w:pPr>
      <w:hyperlink r:id="rId10" w:history="1">
        <w:r w:rsidR="000626A9">
          <w:rPr>
            <w:rStyle w:val="Hyperlink"/>
          </w:rPr>
          <w:t>Be Emergency Ready | ACT Emergency Services Agency</w:t>
        </w:r>
      </w:hyperlink>
    </w:p>
    <w:p w14:paraId="3556002E" w14:textId="77777777" w:rsidR="000626A9" w:rsidRDefault="00000000" w:rsidP="000626A9">
      <w:pPr>
        <w:pStyle w:val="NoSpacing"/>
        <w:spacing w:line="266" w:lineRule="auto"/>
        <w:ind w:right="15"/>
      </w:pPr>
      <w:hyperlink r:id="rId11" w:history="1">
        <w:r w:rsidR="000626A9">
          <w:rPr>
            <w:rStyle w:val="Hyperlink"/>
          </w:rPr>
          <w:t>Fire Safety | ACT Emergency Services Agency</w:t>
        </w:r>
      </w:hyperlink>
    </w:p>
    <w:p w14:paraId="3F51A23A" w14:textId="77777777" w:rsidR="000626A9" w:rsidRDefault="00000000" w:rsidP="000626A9">
      <w:pPr>
        <w:pStyle w:val="NoSpacing"/>
        <w:spacing w:line="266" w:lineRule="auto"/>
        <w:ind w:right="15"/>
      </w:pPr>
      <w:hyperlink r:id="rId12" w:history="1">
        <w:r w:rsidR="000626A9">
          <w:rPr>
            <w:rStyle w:val="Hyperlink"/>
          </w:rPr>
          <w:t>Floods | ACT Emergency Services Agency</w:t>
        </w:r>
      </w:hyperlink>
    </w:p>
    <w:p w14:paraId="39C969C8" w14:textId="77777777" w:rsidR="000626A9" w:rsidRDefault="00000000" w:rsidP="000626A9">
      <w:pPr>
        <w:pStyle w:val="NoSpacing"/>
        <w:spacing w:line="266" w:lineRule="auto"/>
        <w:ind w:right="15"/>
      </w:pPr>
      <w:hyperlink r:id="rId13" w:history="1">
        <w:r w:rsidR="000626A9">
          <w:rPr>
            <w:rStyle w:val="Hyperlink"/>
          </w:rPr>
          <w:t>COVID-19 | ACT Health Agency</w:t>
        </w:r>
      </w:hyperlink>
    </w:p>
    <w:p w14:paraId="7EEBE7E8" w14:textId="77777777" w:rsidR="000626A9" w:rsidRDefault="000626A9" w:rsidP="000626A9">
      <w:pPr>
        <w:rPr>
          <w:b/>
        </w:rPr>
      </w:pPr>
    </w:p>
    <w:p w14:paraId="3B2CAFB5" w14:textId="77777777" w:rsidR="000626A9" w:rsidRDefault="000626A9" w:rsidP="000626A9">
      <w:pPr>
        <w:spacing w:after="0" w:line="256" w:lineRule="auto"/>
        <w:ind w:right="0"/>
        <w:rPr>
          <w:b/>
        </w:rPr>
      </w:pPr>
      <w:r>
        <w:rPr>
          <w:b/>
        </w:rPr>
        <w:t xml:space="preserve">CONTACTS: </w:t>
      </w:r>
    </w:p>
    <w:tbl>
      <w:tblPr>
        <w:tblStyle w:val="TableGrid1"/>
        <w:tblW w:w="10050" w:type="dxa"/>
        <w:tblInd w:w="15" w:type="dxa"/>
        <w:tblLook w:val="04A0" w:firstRow="1" w:lastRow="0" w:firstColumn="1" w:lastColumn="0" w:noHBand="0" w:noVBand="1"/>
      </w:tblPr>
      <w:tblGrid>
        <w:gridCol w:w="3137"/>
        <w:gridCol w:w="2235"/>
        <w:gridCol w:w="4678"/>
      </w:tblGrid>
      <w:tr w:rsidR="000626A9" w14:paraId="4528A404" w14:textId="77777777">
        <w:tc>
          <w:tcPr>
            <w:tcW w:w="3137" w:type="dxa"/>
          </w:tcPr>
          <w:p w14:paraId="3C5D997B" w14:textId="77777777" w:rsidR="000626A9" w:rsidRDefault="000626A9">
            <w:pPr>
              <w:spacing w:after="0" w:line="256" w:lineRule="auto"/>
              <w:ind w:left="0" w:right="0" w:firstLine="0"/>
            </w:pPr>
            <w:r>
              <w:rPr>
                <w:sz w:val="20"/>
              </w:rPr>
              <w:t xml:space="preserve">National  Contacts </w:t>
            </w:r>
          </w:p>
          <w:p w14:paraId="6DD5DEA5" w14:textId="77777777" w:rsidR="000626A9" w:rsidRDefault="000626A9">
            <w:pPr>
              <w:spacing w:after="0" w:line="256" w:lineRule="auto"/>
              <w:ind w:left="0" w:right="0" w:firstLine="0"/>
              <w:rPr>
                <w:b/>
              </w:rPr>
            </w:pPr>
            <w:r>
              <w:rPr>
                <w:sz w:val="20"/>
              </w:rPr>
              <w:t>NCC 0401 439 798</w:t>
            </w:r>
          </w:p>
        </w:tc>
        <w:tc>
          <w:tcPr>
            <w:tcW w:w="2235" w:type="dxa"/>
          </w:tcPr>
          <w:p w14:paraId="40CB4D69" w14:textId="5804AA62" w:rsidR="000626A9" w:rsidRPr="00720D4B" w:rsidRDefault="000308AD">
            <w:pPr>
              <w:spacing w:after="0" w:line="256" w:lineRule="auto"/>
              <w:ind w:left="0" w:right="0" w:firstLine="0"/>
              <w:rPr>
                <w:sz w:val="20"/>
              </w:rPr>
            </w:pPr>
            <w:r w:rsidRPr="00720D4B">
              <w:rPr>
                <w:sz w:val="20"/>
              </w:rPr>
              <w:t>Origin Energy</w:t>
            </w:r>
          </w:p>
          <w:p w14:paraId="52659D85" w14:textId="10F43D54" w:rsidR="000626A9" w:rsidRDefault="00720D4B">
            <w:pPr>
              <w:spacing w:after="0" w:line="256" w:lineRule="auto"/>
              <w:ind w:left="0" w:right="0" w:firstLine="0"/>
              <w:rPr>
                <w:b/>
              </w:rPr>
            </w:pPr>
            <w:r w:rsidRPr="00720D4B">
              <w:rPr>
                <w:sz w:val="20"/>
              </w:rPr>
              <w:t>13 24 61</w:t>
            </w:r>
          </w:p>
        </w:tc>
        <w:tc>
          <w:tcPr>
            <w:tcW w:w="4678" w:type="dxa"/>
          </w:tcPr>
          <w:p w14:paraId="1F58D222" w14:textId="77777777" w:rsidR="000626A9" w:rsidRDefault="000626A9">
            <w:pPr>
              <w:spacing w:after="0" w:line="256" w:lineRule="auto"/>
              <w:ind w:left="0" w:right="0" w:firstLine="0"/>
            </w:pPr>
            <w:r>
              <w:rPr>
                <w:sz w:val="20"/>
              </w:rPr>
              <w:t xml:space="preserve">Work Safe ACT </w:t>
            </w:r>
          </w:p>
          <w:p w14:paraId="2D821B86" w14:textId="77777777" w:rsidR="000626A9" w:rsidRDefault="000626A9">
            <w:pPr>
              <w:spacing w:after="0" w:line="256" w:lineRule="auto"/>
              <w:ind w:left="0" w:right="0" w:firstLine="0"/>
            </w:pPr>
            <w:r>
              <w:rPr>
                <w:sz w:val="20"/>
              </w:rPr>
              <w:t xml:space="preserve">6207 3000 </w:t>
            </w:r>
          </w:p>
          <w:p w14:paraId="7366ADDB" w14:textId="77777777" w:rsidR="000626A9" w:rsidRDefault="000626A9">
            <w:pPr>
              <w:spacing w:after="0" w:line="256" w:lineRule="auto"/>
              <w:ind w:left="0" w:right="0" w:firstLine="0"/>
              <w:rPr>
                <w:b/>
              </w:rPr>
            </w:pPr>
          </w:p>
        </w:tc>
      </w:tr>
      <w:tr w:rsidR="000626A9" w14:paraId="691580E6" w14:textId="77777777">
        <w:tc>
          <w:tcPr>
            <w:tcW w:w="3137" w:type="dxa"/>
          </w:tcPr>
          <w:p w14:paraId="4329183A" w14:textId="77777777" w:rsidR="000626A9" w:rsidRPr="00D126D7" w:rsidRDefault="000626A9">
            <w:pPr>
              <w:spacing w:after="0" w:line="256" w:lineRule="auto"/>
              <w:ind w:left="0" w:right="0" w:firstLine="0"/>
            </w:pPr>
            <w:r w:rsidRPr="00D126D7">
              <w:rPr>
                <w:sz w:val="20"/>
              </w:rPr>
              <w:t xml:space="preserve">ACT Police   </w:t>
            </w:r>
          </w:p>
          <w:p w14:paraId="1A933CB1" w14:textId="77777777" w:rsidR="000626A9" w:rsidRDefault="000626A9">
            <w:pPr>
              <w:spacing w:after="0" w:line="256" w:lineRule="auto"/>
              <w:ind w:left="0" w:right="0" w:firstLine="0"/>
              <w:rPr>
                <w:sz w:val="20"/>
              </w:rPr>
            </w:pPr>
            <w:r w:rsidRPr="00D126D7">
              <w:rPr>
                <w:sz w:val="20"/>
              </w:rPr>
              <w:t>6256 7777</w:t>
            </w:r>
          </w:p>
          <w:p w14:paraId="1D8C210E" w14:textId="77777777" w:rsidR="000626A9" w:rsidRPr="00D126D7" w:rsidRDefault="000626A9">
            <w:pPr>
              <w:spacing w:after="0" w:line="256" w:lineRule="auto"/>
              <w:ind w:left="0" w:right="0" w:firstLine="0"/>
              <w:jc w:val="both"/>
            </w:pPr>
            <w:r>
              <w:rPr>
                <w:sz w:val="20"/>
              </w:rPr>
              <w:t>E</w:t>
            </w:r>
            <w:r w:rsidRPr="00D126D7">
              <w:rPr>
                <w:sz w:val="20"/>
              </w:rPr>
              <w:t xml:space="preserve">mergency Services  </w:t>
            </w:r>
          </w:p>
          <w:p w14:paraId="23DCC5E4" w14:textId="77777777" w:rsidR="000626A9" w:rsidRDefault="000626A9">
            <w:pPr>
              <w:spacing w:after="0" w:line="256" w:lineRule="auto"/>
              <w:ind w:left="0" w:right="0" w:firstLine="0"/>
              <w:rPr>
                <w:b/>
              </w:rPr>
            </w:pPr>
            <w:r w:rsidRPr="00D126D7">
              <w:rPr>
                <w:sz w:val="20"/>
              </w:rPr>
              <w:t>000</w:t>
            </w:r>
          </w:p>
        </w:tc>
        <w:tc>
          <w:tcPr>
            <w:tcW w:w="2235" w:type="dxa"/>
          </w:tcPr>
          <w:p w14:paraId="67A09152" w14:textId="77777777" w:rsidR="000626A9" w:rsidRPr="00D126D7" w:rsidRDefault="000626A9">
            <w:pPr>
              <w:spacing w:after="0" w:line="256" w:lineRule="auto"/>
              <w:ind w:left="0" w:right="0" w:firstLine="0"/>
            </w:pPr>
            <w:r w:rsidRPr="00D126D7">
              <w:rPr>
                <w:sz w:val="20"/>
              </w:rPr>
              <w:t xml:space="preserve">NDIS Commission </w:t>
            </w:r>
          </w:p>
          <w:p w14:paraId="15F3DA4C" w14:textId="77777777" w:rsidR="000626A9" w:rsidRDefault="000626A9">
            <w:pPr>
              <w:spacing w:after="0" w:line="256" w:lineRule="auto"/>
              <w:ind w:left="0" w:right="0" w:firstLine="0"/>
              <w:rPr>
                <w:b/>
              </w:rPr>
            </w:pPr>
            <w:r w:rsidRPr="00D126D7">
              <w:rPr>
                <w:sz w:val="20"/>
              </w:rPr>
              <w:t>1800 035 544</w:t>
            </w:r>
          </w:p>
        </w:tc>
        <w:tc>
          <w:tcPr>
            <w:tcW w:w="4678" w:type="dxa"/>
          </w:tcPr>
          <w:p w14:paraId="470A517A" w14:textId="77777777" w:rsidR="000626A9" w:rsidRDefault="000626A9">
            <w:pPr>
              <w:spacing w:line="244" w:lineRule="auto"/>
              <w:ind w:right="13"/>
            </w:pPr>
            <w:r>
              <w:rPr>
                <w:sz w:val="20"/>
              </w:rPr>
              <w:t xml:space="preserve">To be notified of the death of a person, a serious illness/injury, a dangerous incident arising out of work carried out by business, undertaking or workplace.  </w:t>
            </w:r>
          </w:p>
          <w:p w14:paraId="71E4942D" w14:textId="77777777" w:rsidR="000626A9" w:rsidRDefault="000626A9">
            <w:pPr>
              <w:spacing w:after="0" w:line="256" w:lineRule="auto"/>
              <w:ind w:left="0" w:right="0" w:firstLine="0"/>
              <w:rPr>
                <w:b/>
              </w:rPr>
            </w:pPr>
          </w:p>
        </w:tc>
      </w:tr>
    </w:tbl>
    <w:p w14:paraId="78FEEFD0" w14:textId="77777777" w:rsidR="000626A9" w:rsidRDefault="000626A9" w:rsidP="000626A9">
      <w:pPr>
        <w:spacing w:after="0" w:line="256" w:lineRule="auto"/>
        <w:ind w:right="0"/>
        <w:rPr>
          <w:b/>
        </w:rPr>
      </w:pPr>
    </w:p>
    <w:p w14:paraId="6742ECDB" w14:textId="77777777" w:rsidR="000626A9" w:rsidRDefault="000626A9" w:rsidP="000626A9">
      <w:pPr>
        <w:spacing w:after="12" w:line="247" w:lineRule="auto"/>
        <w:ind w:right="0"/>
      </w:pPr>
      <w:r>
        <w:rPr>
          <w:b/>
        </w:rPr>
        <w:t xml:space="preserve">NDIS Commission -  </w:t>
      </w:r>
    </w:p>
    <w:p w14:paraId="0D8575CA" w14:textId="77777777" w:rsidR="000626A9" w:rsidRDefault="000626A9" w:rsidP="000626A9">
      <w:pPr>
        <w:spacing w:after="112" w:line="247" w:lineRule="auto"/>
        <w:ind w:right="0"/>
        <w:jc w:val="both"/>
      </w:pPr>
      <w:r>
        <w:t>National is</w:t>
      </w:r>
      <w:r>
        <w:rPr>
          <w:color w:val="222222"/>
        </w:rPr>
        <w:t xml:space="preserve"> required to record and manage all incidents that happen in the delivery of NDIS supports and services in their internal incident management systems, and notify the NDIS Commission of reportable incidents. See Compulsory Reporting – NDIS Policy.  </w:t>
      </w:r>
    </w:p>
    <w:p w14:paraId="54046CE5" w14:textId="77777777" w:rsidR="000626A9" w:rsidRDefault="000626A9" w:rsidP="000626A9">
      <w:pPr>
        <w:spacing w:after="0" w:line="256" w:lineRule="auto"/>
        <w:ind w:left="403" w:right="0" w:firstLine="0"/>
      </w:pPr>
      <w:r>
        <w:rPr>
          <w:b/>
        </w:rPr>
        <w:t xml:space="preserve"> </w:t>
      </w:r>
    </w:p>
    <w:p w14:paraId="26F25D08" w14:textId="77777777" w:rsidR="000626A9" w:rsidRDefault="000626A9" w:rsidP="000626A9">
      <w:pPr>
        <w:rPr>
          <w:b/>
        </w:rPr>
      </w:pPr>
      <w:r>
        <w:rPr>
          <w:b/>
        </w:rPr>
        <w:t xml:space="preserve">Relevant Legislation and References:  </w:t>
      </w:r>
    </w:p>
    <w:p w14:paraId="3AE7B5E7" w14:textId="77777777" w:rsidR="000626A9" w:rsidRDefault="000626A9" w:rsidP="000626A9"/>
    <w:tbl>
      <w:tblPr>
        <w:tblStyle w:val="TableGrid1"/>
        <w:tblW w:w="8493" w:type="dxa"/>
        <w:tblInd w:w="398" w:type="dxa"/>
        <w:tblLook w:val="04A0" w:firstRow="1" w:lastRow="0" w:firstColumn="1" w:lastColumn="0" w:noHBand="0" w:noVBand="1"/>
      </w:tblPr>
      <w:tblGrid>
        <w:gridCol w:w="5054"/>
        <w:gridCol w:w="3439"/>
      </w:tblGrid>
      <w:tr w:rsidR="000626A9" w14:paraId="19F0643E" w14:textId="77777777">
        <w:trPr>
          <w:trHeight w:val="1449"/>
        </w:trPr>
        <w:tc>
          <w:tcPr>
            <w:tcW w:w="5054" w:type="dxa"/>
            <w:hideMark/>
          </w:tcPr>
          <w:p w14:paraId="663A2905" w14:textId="77777777" w:rsidR="000626A9" w:rsidRDefault="000626A9">
            <w:pPr>
              <w:spacing w:after="0" w:line="256" w:lineRule="auto"/>
              <w:ind w:left="106" w:right="0" w:firstLine="0"/>
            </w:pPr>
            <w:r>
              <w:rPr>
                <w:sz w:val="20"/>
              </w:rPr>
              <w:t xml:space="preserve">Health Records (Privacy and Access) Act 1997  </w:t>
            </w:r>
          </w:p>
          <w:p w14:paraId="6044974E" w14:textId="77777777" w:rsidR="000626A9" w:rsidRDefault="000626A9">
            <w:pPr>
              <w:spacing w:after="0" w:line="256" w:lineRule="auto"/>
              <w:ind w:left="106" w:right="0" w:firstLine="0"/>
            </w:pPr>
            <w:r>
              <w:rPr>
                <w:sz w:val="20"/>
              </w:rPr>
              <w:t xml:space="preserve">Human Rights Act 2004  </w:t>
            </w:r>
          </w:p>
          <w:p w14:paraId="426D7A28" w14:textId="77777777" w:rsidR="000626A9" w:rsidRDefault="000626A9">
            <w:pPr>
              <w:spacing w:after="0" w:line="256" w:lineRule="auto"/>
              <w:ind w:left="106" w:right="0" w:firstLine="0"/>
            </w:pPr>
            <w:r>
              <w:rPr>
                <w:sz w:val="20"/>
              </w:rPr>
              <w:t xml:space="preserve">Human Rights Commission Act 2005 </w:t>
            </w:r>
          </w:p>
          <w:p w14:paraId="7CF41CCE" w14:textId="77777777" w:rsidR="000626A9" w:rsidRDefault="000626A9">
            <w:pPr>
              <w:spacing w:after="0" w:line="256" w:lineRule="auto"/>
              <w:ind w:left="106" w:right="0" w:firstLine="0"/>
            </w:pPr>
            <w:r>
              <w:rPr>
                <w:sz w:val="20"/>
              </w:rPr>
              <w:t xml:space="preserve">National Disability Insurance Scheme Act 2013 </w:t>
            </w:r>
          </w:p>
          <w:p w14:paraId="3C020798" w14:textId="77777777" w:rsidR="000626A9" w:rsidRDefault="000626A9">
            <w:pPr>
              <w:spacing w:after="0" w:line="256" w:lineRule="auto"/>
              <w:ind w:left="106" w:right="0" w:firstLine="0"/>
            </w:pPr>
            <w:r>
              <w:rPr>
                <w:sz w:val="20"/>
              </w:rPr>
              <w:t xml:space="preserve">Disability Services Act 1991 </w:t>
            </w:r>
          </w:p>
          <w:p w14:paraId="34EA1654" w14:textId="77777777" w:rsidR="000626A9" w:rsidRDefault="000626A9">
            <w:pPr>
              <w:spacing w:after="0" w:line="256" w:lineRule="auto"/>
              <w:ind w:left="106" w:right="0" w:firstLine="0"/>
            </w:pPr>
            <w:r>
              <w:rPr>
                <w:sz w:val="20"/>
              </w:rPr>
              <w:t xml:space="preserve">Disability Services Regulation 2014 </w:t>
            </w:r>
          </w:p>
        </w:tc>
        <w:tc>
          <w:tcPr>
            <w:tcW w:w="3439" w:type="dxa"/>
            <w:hideMark/>
          </w:tcPr>
          <w:p w14:paraId="136772A1" w14:textId="77777777" w:rsidR="000626A9" w:rsidRDefault="000626A9">
            <w:pPr>
              <w:spacing w:after="0" w:line="256" w:lineRule="auto"/>
              <w:ind w:left="0" w:right="0" w:firstLine="0"/>
            </w:pPr>
            <w:r>
              <w:rPr>
                <w:sz w:val="20"/>
              </w:rPr>
              <w:t xml:space="preserve">Work Health &amp; Safety Act 2011 </w:t>
            </w:r>
          </w:p>
          <w:p w14:paraId="02A5435D" w14:textId="77777777" w:rsidR="000626A9" w:rsidRDefault="000626A9">
            <w:pPr>
              <w:spacing w:after="0" w:line="256" w:lineRule="auto"/>
              <w:ind w:left="0" w:right="0" w:firstLine="0"/>
            </w:pPr>
            <w:r>
              <w:rPr>
                <w:sz w:val="20"/>
              </w:rPr>
              <w:t xml:space="preserve">Health Professionals Act 2004 </w:t>
            </w:r>
          </w:p>
          <w:p w14:paraId="1915F518" w14:textId="77777777" w:rsidR="000626A9" w:rsidRDefault="000626A9">
            <w:pPr>
              <w:spacing w:after="0" w:line="256" w:lineRule="auto"/>
              <w:ind w:left="0" w:right="0" w:firstLine="0"/>
            </w:pPr>
            <w:r>
              <w:rPr>
                <w:sz w:val="20"/>
              </w:rPr>
              <w:t xml:space="preserve">Territory Records Act 2002 </w:t>
            </w:r>
          </w:p>
          <w:p w14:paraId="7A6856EF" w14:textId="77777777" w:rsidR="000626A9" w:rsidRDefault="000626A9">
            <w:pPr>
              <w:spacing w:after="0" w:line="256" w:lineRule="auto"/>
              <w:ind w:left="0" w:right="0" w:firstLine="0"/>
            </w:pPr>
            <w:r>
              <w:rPr>
                <w:sz w:val="20"/>
              </w:rPr>
              <w:t xml:space="preserve">Information Privacy Act 2014 </w:t>
            </w:r>
          </w:p>
          <w:p w14:paraId="0FDC0F08" w14:textId="77777777" w:rsidR="000626A9" w:rsidRDefault="000626A9">
            <w:pPr>
              <w:spacing w:after="0" w:line="256" w:lineRule="auto"/>
              <w:ind w:left="0" w:right="0" w:firstLine="0"/>
            </w:pPr>
            <w:r>
              <w:rPr>
                <w:sz w:val="20"/>
              </w:rPr>
              <w:t xml:space="preserve">Official Visitor Act 2012 </w:t>
            </w:r>
          </w:p>
          <w:p w14:paraId="0839514B" w14:textId="77777777" w:rsidR="000626A9" w:rsidRDefault="000626A9">
            <w:pPr>
              <w:spacing w:after="0" w:line="256" w:lineRule="auto"/>
              <w:ind w:left="0" w:right="0" w:firstLine="0"/>
              <w:jc w:val="both"/>
            </w:pPr>
            <w:r>
              <w:rPr>
                <w:sz w:val="20"/>
              </w:rPr>
              <w:t xml:space="preserve">Working with Vulnerable People Act 2011 </w:t>
            </w:r>
          </w:p>
        </w:tc>
      </w:tr>
    </w:tbl>
    <w:p w14:paraId="2B81D9DB" w14:textId="2AC6A54A" w:rsidR="000626A9" w:rsidRPr="00F433C5" w:rsidRDefault="00000000" w:rsidP="00B7538B">
      <w:pPr>
        <w:spacing w:after="0" w:line="256" w:lineRule="auto"/>
        <w:ind w:right="0"/>
        <w:rPr>
          <w:sz w:val="20"/>
          <w:szCs w:val="20"/>
        </w:rPr>
      </w:pPr>
      <w:hyperlink r:id="rId14" w:history="1">
        <w:r w:rsidR="000626A9" w:rsidRPr="00F433C5">
          <w:rPr>
            <w:rStyle w:val="Hyperlink"/>
            <w:sz w:val="20"/>
            <w:szCs w:val="20"/>
          </w:rPr>
          <w:t>https://www.dss.gov.au/our-responsibilities/disability-and-carers/standards-and-quality</w:t>
        </w:r>
      </w:hyperlink>
      <w:hyperlink r:id="rId15" w:history="1">
        <w:r w:rsidR="000626A9" w:rsidRPr="00F433C5">
          <w:rPr>
            <w:rStyle w:val="Hyperlink"/>
            <w:sz w:val="20"/>
            <w:szCs w:val="20"/>
          </w:rPr>
          <w:t>assurance/national-standards-for-disability-services</w:t>
        </w:r>
      </w:hyperlink>
      <w:hyperlink r:id="rId16" w:history="1">
        <w:r w:rsidR="000626A9" w:rsidRPr="00F433C5">
          <w:rPr>
            <w:rStyle w:val="Hyperlink"/>
            <w:sz w:val="20"/>
            <w:szCs w:val="20"/>
          </w:rPr>
          <w:t xml:space="preserve"> </w:t>
        </w:r>
      </w:hyperlink>
      <w:r w:rsidR="000626A9" w:rsidRPr="00F433C5">
        <w:rPr>
          <w:sz w:val="20"/>
          <w:szCs w:val="20"/>
        </w:rPr>
        <w:t xml:space="preserve"> </w:t>
      </w:r>
    </w:p>
    <w:p w14:paraId="2F8F72D6" w14:textId="77777777" w:rsidR="000626A9" w:rsidRDefault="000626A9" w:rsidP="00B7538B">
      <w:pPr>
        <w:spacing w:after="0" w:line="256" w:lineRule="auto"/>
        <w:ind w:right="0"/>
        <w:rPr>
          <w:sz w:val="20"/>
          <w:szCs w:val="20"/>
        </w:rPr>
      </w:pPr>
      <w:r w:rsidRPr="00F433C5">
        <w:rPr>
          <w:sz w:val="20"/>
          <w:szCs w:val="20"/>
        </w:rPr>
        <w:t xml:space="preserve"> </w:t>
      </w:r>
      <w:hyperlink r:id="rId17" w:history="1">
        <w:r w:rsidRPr="00F433C5">
          <w:rPr>
            <w:rStyle w:val="Hyperlink"/>
            <w:color w:val="0000FF"/>
            <w:sz w:val="20"/>
            <w:szCs w:val="20"/>
          </w:rPr>
          <w:t>www.ndiscommission.gov.au</w:t>
        </w:r>
      </w:hyperlink>
      <w:hyperlink r:id="rId18" w:history="1">
        <w:r w:rsidRPr="00F433C5">
          <w:rPr>
            <w:rStyle w:val="Hyperlink"/>
            <w:sz w:val="20"/>
            <w:szCs w:val="20"/>
          </w:rPr>
          <w:t xml:space="preserve"> </w:t>
        </w:r>
      </w:hyperlink>
      <w:r w:rsidRPr="00F433C5">
        <w:rPr>
          <w:sz w:val="20"/>
          <w:szCs w:val="20"/>
        </w:rPr>
        <w:t xml:space="preserve"> </w:t>
      </w:r>
    </w:p>
    <w:p w14:paraId="5BDB1198" w14:textId="41F7A035" w:rsidR="00910636" w:rsidRDefault="00D67B46" w:rsidP="00D67B46">
      <w:pPr>
        <w:pStyle w:val="Heading2"/>
        <w:rPr>
          <w:rFonts w:ascii="Century Gothic" w:hAnsi="Century Gothic"/>
          <w:color w:val="auto"/>
        </w:rPr>
      </w:pPr>
      <w:bookmarkStart w:id="3" w:name="_Toc137825668"/>
      <w:r w:rsidRPr="00D67B46">
        <w:rPr>
          <w:rFonts w:ascii="Century Gothic" w:hAnsi="Century Gothic"/>
          <w:color w:val="auto"/>
        </w:rPr>
        <w:lastRenderedPageBreak/>
        <w:t>DUSK On-Site Evacuation Point / Marshalling Area</w:t>
      </w:r>
      <w:bookmarkEnd w:id="3"/>
    </w:p>
    <w:p w14:paraId="2F9E6958" w14:textId="77777777" w:rsidR="00D67B46" w:rsidRPr="00D67B46" w:rsidRDefault="00D67B46" w:rsidP="00D67B46"/>
    <w:p w14:paraId="46B66068" w14:textId="03DD6537" w:rsidR="00965D3C" w:rsidRPr="00272F77" w:rsidRDefault="00965D3C" w:rsidP="00965D3C">
      <w:pPr>
        <w:pStyle w:val="NoSpacing"/>
        <w:numPr>
          <w:ilvl w:val="0"/>
          <w:numId w:val="18"/>
        </w:numPr>
        <w:spacing w:after="95" w:line="266" w:lineRule="auto"/>
        <w:ind w:right="15"/>
        <w:rPr>
          <w:color w:val="auto"/>
        </w:rPr>
      </w:pPr>
      <w:r w:rsidRPr="00272F77">
        <w:rPr>
          <w:color w:val="auto"/>
        </w:rPr>
        <w:t xml:space="preserve">Fire Warden by default is the on-site employee rostered to the shift at the time of evacuation. </w:t>
      </w:r>
    </w:p>
    <w:p w14:paraId="5D9D4CC6" w14:textId="7B2303B8" w:rsidR="00965D3C" w:rsidRPr="009B42B7" w:rsidRDefault="009804BB" w:rsidP="00965D3C">
      <w:pPr>
        <w:pStyle w:val="NoSpacing"/>
        <w:numPr>
          <w:ilvl w:val="0"/>
          <w:numId w:val="18"/>
        </w:numPr>
        <w:spacing w:after="94" w:line="266" w:lineRule="auto"/>
        <w:ind w:right="15"/>
        <w:rPr>
          <w:color w:val="auto"/>
        </w:rPr>
      </w:pPr>
      <w:r w:rsidRPr="009B42B7">
        <w:rPr>
          <w:noProof/>
          <w:color w:val="auto"/>
        </w:rPr>
        <w:drawing>
          <wp:anchor distT="0" distB="0" distL="114300" distR="114300" simplePos="0" relativeHeight="251658243" behindDoc="0" locked="0" layoutInCell="1" allowOverlap="1" wp14:anchorId="6C270B3A" wp14:editId="7498E9D0">
            <wp:simplePos x="0" y="0"/>
            <wp:positionH relativeFrom="column">
              <wp:posOffset>-238125</wp:posOffset>
            </wp:positionH>
            <wp:positionV relativeFrom="paragraph">
              <wp:posOffset>550545</wp:posOffset>
            </wp:positionV>
            <wp:extent cx="2912745" cy="4728845"/>
            <wp:effectExtent l="0" t="0" r="1905" b="0"/>
            <wp:wrapTopAndBottom/>
            <wp:docPr id="825636009" name="Picture 825636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636009" name="Picture 1"/>
                    <pic:cNvPicPr/>
                  </pic:nvPicPr>
                  <pic:blipFill rotWithShape="1">
                    <a:blip r:embed="rId19">
                      <a:extLst>
                        <a:ext uri="{28A0092B-C50C-407E-A947-70E740481C1C}">
                          <a14:useLocalDpi xmlns:a14="http://schemas.microsoft.com/office/drawing/2010/main" val="0"/>
                        </a:ext>
                      </a:extLst>
                    </a:blip>
                    <a:srcRect l="18334" r="19723" b="-555"/>
                    <a:stretch/>
                  </pic:blipFill>
                  <pic:spPr bwMode="auto">
                    <a:xfrm>
                      <a:off x="0" y="0"/>
                      <a:ext cx="2912745" cy="47288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B42B7">
        <w:rPr>
          <w:noProof/>
          <w:color w:val="auto"/>
        </w:rPr>
        <w:drawing>
          <wp:anchor distT="0" distB="0" distL="114300" distR="114300" simplePos="0" relativeHeight="251658242" behindDoc="0" locked="0" layoutInCell="1" allowOverlap="1" wp14:anchorId="0910E070" wp14:editId="15C92932">
            <wp:simplePos x="0" y="0"/>
            <wp:positionH relativeFrom="column">
              <wp:posOffset>2800350</wp:posOffset>
            </wp:positionH>
            <wp:positionV relativeFrom="paragraph">
              <wp:posOffset>532130</wp:posOffset>
            </wp:positionV>
            <wp:extent cx="3409950" cy="4752975"/>
            <wp:effectExtent l="0" t="0" r="0" b="9525"/>
            <wp:wrapTopAndBottom/>
            <wp:docPr id="356695837" name="Picture 356695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695837" name="Picture 356695837"/>
                    <pic:cNvPicPr/>
                  </pic:nvPicPr>
                  <pic:blipFill rotWithShape="1">
                    <a:blip r:embed="rId20">
                      <a:extLst>
                        <a:ext uri="{28A0092B-C50C-407E-A947-70E740481C1C}">
                          <a14:useLocalDpi xmlns:a14="http://schemas.microsoft.com/office/drawing/2010/main" val="0"/>
                        </a:ext>
                      </a:extLst>
                    </a:blip>
                    <a:srcRect l="6481" t="8476" r="34024" b="8597"/>
                    <a:stretch/>
                  </pic:blipFill>
                  <pic:spPr bwMode="auto">
                    <a:xfrm>
                      <a:off x="0" y="0"/>
                      <a:ext cx="3409950" cy="4752975"/>
                    </a:xfrm>
                    <a:prstGeom prst="rect">
                      <a:avLst/>
                    </a:prstGeom>
                    <a:ln>
                      <a:noFill/>
                    </a:ln>
                    <a:extLst>
                      <a:ext uri="{53640926-AAD7-44D8-BBD7-CCE9431645EC}">
                        <a14:shadowObscured xmlns:a14="http://schemas.microsoft.com/office/drawing/2010/main"/>
                      </a:ext>
                    </a:extLst>
                  </pic:spPr>
                </pic:pic>
              </a:graphicData>
            </a:graphic>
          </wp:anchor>
        </w:drawing>
      </w:r>
      <w:r w:rsidR="00965D3C" w:rsidRPr="009B42B7">
        <w:rPr>
          <w:color w:val="auto"/>
        </w:rPr>
        <w:t>The fire warden must get the evacuation vest and Go-Bag and exit the building. The fire warden must present to the emergency meet point as pictured</w:t>
      </w:r>
      <w:r w:rsidR="00E11C3E" w:rsidRPr="009B42B7">
        <w:rPr>
          <w:color w:val="auto"/>
        </w:rPr>
        <w:t xml:space="preserve"> below under the Woolworths </w:t>
      </w:r>
      <w:r w:rsidR="009B42B7" w:rsidRPr="009B42B7">
        <w:rPr>
          <w:color w:val="auto"/>
        </w:rPr>
        <w:t>signage.</w:t>
      </w:r>
    </w:p>
    <w:p w14:paraId="56D7CC4B" w14:textId="77777777" w:rsidR="0030445A" w:rsidRDefault="0030445A" w:rsidP="0030445A">
      <w:pPr>
        <w:pStyle w:val="NoSpacing"/>
        <w:spacing w:after="94" w:line="266" w:lineRule="auto"/>
        <w:ind w:left="293" w:right="15" w:firstLine="0"/>
        <w:rPr>
          <w:color w:val="auto"/>
        </w:rPr>
      </w:pPr>
    </w:p>
    <w:p w14:paraId="76971D58" w14:textId="1ACA1D6E" w:rsidR="00965D3C" w:rsidRPr="00F03730" w:rsidRDefault="00965D3C" w:rsidP="00965D3C">
      <w:pPr>
        <w:pStyle w:val="NoSpacing"/>
        <w:numPr>
          <w:ilvl w:val="0"/>
          <w:numId w:val="18"/>
        </w:numPr>
        <w:spacing w:after="94" w:line="266" w:lineRule="auto"/>
        <w:ind w:right="15"/>
        <w:rPr>
          <w:color w:val="auto"/>
        </w:rPr>
      </w:pPr>
      <w:r w:rsidRPr="00F03730">
        <w:rPr>
          <w:color w:val="auto"/>
        </w:rPr>
        <w:t xml:space="preserve">ACT Fire and Rescue will attend to access the situation and next steps. </w:t>
      </w:r>
    </w:p>
    <w:p w14:paraId="1E4DBBDF" w14:textId="14563CD3" w:rsidR="00965D3C" w:rsidRPr="00F03730" w:rsidRDefault="00965D3C" w:rsidP="00965D3C">
      <w:pPr>
        <w:pStyle w:val="NoSpacing"/>
        <w:numPr>
          <w:ilvl w:val="0"/>
          <w:numId w:val="18"/>
        </w:numPr>
        <w:spacing w:after="94" w:line="266" w:lineRule="auto"/>
        <w:ind w:right="15"/>
        <w:rPr>
          <w:color w:val="auto"/>
        </w:rPr>
      </w:pPr>
      <w:r w:rsidRPr="00F03730">
        <w:rPr>
          <w:color w:val="auto"/>
        </w:rPr>
        <w:t xml:space="preserve">In the event the building is at threat and must be evacuated, PEEPs must be provided to the attending fire fighters to undertake evacuation of participants. </w:t>
      </w:r>
    </w:p>
    <w:p w14:paraId="272D1A14" w14:textId="77777777" w:rsidR="00965D3C" w:rsidRPr="00F03730" w:rsidRDefault="00965D3C" w:rsidP="00965D3C">
      <w:pPr>
        <w:pStyle w:val="NoSpacing"/>
        <w:numPr>
          <w:ilvl w:val="0"/>
          <w:numId w:val="18"/>
        </w:numPr>
        <w:spacing w:after="90" w:line="266" w:lineRule="auto"/>
        <w:ind w:right="15"/>
        <w:rPr>
          <w:color w:val="auto"/>
        </w:rPr>
      </w:pPr>
      <w:r w:rsidRPr="00F03730">
        <w:rPr>
          <w:color w:val="auto"/>
        </w:rPr>
        <w:t xml:space="preserve">Fire Warden to notify National management and arrange proceedings thereafter. </w:t>
      </w:r>
    </w:p>
    <w:p w14:paraId="084E305C" w14:textId="77777777" w:rsidR="00965D3C" w:rsidRPr="00F03730" w:rsidRDefault="00965D3C" w:rsidP="00965D3C">
      <w:pPr>
        <w:pStyle w:val="NoSpacing"/>
        <w:numPr>
          <w:ilvl w:val="0"/>
          <w:numId w:val="18"/>
        </w:numPr>
        <w:spacing w:after="257" w:line="266" w:lineRule="auto"/>
        <w:ind w:right="15"/>
        <w:rPr>
          <w:color w:val="auto"/>
        </w:rPr>
      </w:pPr>
      <w:r w:rsidRPr="00F03730">
        <w:rPr>
          <w:color w:val="auto"/>
        </w:rPr>
        <w:t xml:space="preserve">Fire Warden is to notify client/participants and their nominated representatives if the property must be evacuated, as soon as safe to do.  </w:t>
      </w:r>
    </w:p>
    <w:p w14:paraId="291485B2" w14:textId="77777777" w:rsidR="00F03730" w:rsidRDefault="00F03730">
      <w:pPr>
        <w:spacing w:after="160" w:line="259" w:lineRule="auto"/>
        <w:ind w:left="0" w:right="0" w:firstLine="0"/>
        <w:rPr>
          <w:b/>
          <w:color w:val="auto"/>
        </w:rPr>
      </w:pPr>
      <w:r>
        <w:rPr>
          <w:b/>
          <w:color w:val="auto"/>
        </w:rPr>
        <w:br w:type="page"/>
      </w:r>
    </w:p>
    <w:p w14:paraId="75674E2F" w14:textId="5ACEC548" w:rsidR="00946F50" w:rsidRDefault="00CF38AC" w:rsidP="00F03730">
      <w:pPr>
        <w:pStyle w:val="Heading2"/>
        <w:rPr>
          <w:rFonts w:ascii="Century Gothic" w:hAnsi="Century Gothic"/>
          <w:color w:val="auto"/>
        </w:rPr>
      </w:pPr>
      <w:bookmarkStart w:id="4" w:name="_Toc137825669"/>
      <w:r>
        <w:rPr>
          <w:rFonts w:ascii="Century Gothic" w:hAnsi="Century Gothic"/>
          <w:color w:val="auto"/>
        </w:rPr>
        <w:lastRenderedPageBreak/>
        <w:t>DUSK Evacuation</w:t>
      </w:r>
      <w:bookmarkEnd w:id="4"/>
    </w:p>
    <w:p w14:paraId="4BCF37B8" w14:textId="785D1D3B" w:rsidR="00713A80" w:rsidRPr="00B5684E" w:rsidRDefault="00713A80" w:rsidP="00713A80">
      <w:pPr>
        <w:pStyle w:val="Heading3"/>
        <w:rPr>
          <w:b/>
          <w:bCs/>
          <w:i/>
          <w:iCs/>
          <w:color w:val="auto"/>
        </w:rPr>
      </w:pPr>
      <w:bookmarkStart w:id="5" w:name="_Toc137825670"/>
      <w:r>
        <w:rPr>
          <w:b/>
          <w:bCs/>
          <w:i/>
          <w:iCs/>
          <w:color w:val="auto"/>
        </w:rPr>
        <w:t xml:space="preserve">On-Site Employee </w:t>
      </w:r>
      <w:r w:rsidRPr="00B5684E">
        <w:rPr>
          <w:b/>
          <w:bCs/>
          <w:i/>
          <w:iCs/>
          <w:color w:val="auto"/>
        </w:rPr>
        <w:t>being alerted to an emergency (</w:t>
      </w:r>
      <w:r w:rsidR="00E56660">
        <w:rPr>
          <w:b/>
          <w:bCs/>
          <w:i/>
          <w:iCs/>
          <w:color w:val="auto"/>
        </w:rPr>
        <w:t xml:space="preserve">fire present and/or </w:t>
      </w:r>
      <w:r w:rsidRPr="00B5684E">
        <w:rPr>
          <w:b/>
          <w:bCs/>
          <w:i/>
          <w:iCs/>
          <w:color w:val="auto"/>
        </w:rPr>
        <w:t>the siren sounds)</w:t>
      </w:r>
      <w:bookmarkEnd w:id="5"/>
      <w:r w:rsidRPr="00B5684E">
        <w:rPr>
          <w:b/>
          <w:bCs/>
          <w:i/>
          <w:iCs/>
          <w:color w:val="auto"/>
        </w:rPr>
        <w:t xml:space="preserve"> </w:t>
      </w:r>
    </w:p>
    <w:p w14:paraId="030B851B" w14:textId="77777777" w:rsidR="00B638A7" w:rsidRDefault="00B638A7" w:rsidP="00B638A7"/>
    <w:tbl>
      <w:tblPr>
        <w:tblStyle w:val="TableGrid"/>
        <w:tblW w:w="0" w:type="auto"/>
        <w:tblInd w:w="10" w:type="dxa"/>
        <w:tblLook w:val="04A0" w:firstRow="1" w:lastRow="0" w:firstColumn="1" w:lastColumn="0" w:noHBand="0" w:noVBand="1"/>
      </w:tblPr>
      <w:tblGrid>
        <w:gridCol w:w="552"/>
        <w:gridCol w:w="4227"/>
        <w:gridCol w:w="4227"/>
      </w:tblGrid>
      <w:tr w:rsidR="005D7931" w14:paraId="58E845B5" w14:textId="77777777" w:rsidTr="00E1235E">
        <w:tc>
          <w:tcPr>
            <w:tcW w:w="552" w:type="dxa"/>
            <w:shd w:val="clear" w:color="auto" w:fill="D9D9D9" w:themeFill="background1" w:themeFillShade="D9"/>
          </w:tcPr>
          <w:p w14:paraId="0FA1F657" w14:textId="77777777" w:rsidR="005D7931" w:rsidRDefault="005D7931" w:rsidP="00B638A7">
            <w:pPr>
              <w:ind w:left="0" w:firstLine="0"/>
            </w:pPr>
          </w:p>
        </w:tc>
        <w:tc>
          <w:tcPr>
            <w:tcW w:w="4227" w:type="dxa"/>
            <w:shd w:val="clear" w:color="auto" w:fill="C00000"/>
          </w:tcPr>
          <w:p w14:paraId="53742053" w14:textId="58A29D92" w:rsidR="005D7931" w:rsidRPr="00910636" w:rsidRDefault="005D7931" w:rsidP="005D7931">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ACTIONS</w:t>
            </w:r>
          </w:p>
        </w:tc>
        <w:tc>
          <w:tcPr>
            <w:tcW w:w="4227" w:type="dxa"/>
            <w:shd w:val="clear" w:color="auto" w:fill="002060"/>
          </w:tcPr>
          <w:p w14:paraId="2908FD40" w14:textId="65AB37C7" w:rsidR="005D7931" w:rsidRPr="00910636" w:rsidRDefault="005D7931" w:rsidP="005D7931">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CONSIDERATIONS</w:t>
            </w:r>
          </w:p>
        </w:tc>
      </w:tr>
      <w:tr w:rsidR="005D7931" w14:paraId="1DC0481C" w14:textId="77777777" w:rsidTr="00E1235E">
        <w:tc>
          <w:tcPr>
            <w:tcW w:w="552" w:type="dxa"/>
            <w:shd w:val="clear" w:color="auto" w:fill="D9D9D9" w:themeFill="background1" w:themeFillShade="D9"/>
          </w:tcPr>
          <w:p w14:paraId="61C71934" w14:textId="7183CAC5" w:rsidR="005D7931" w:rsidRDefault="005D7931" w:rsidP="005D7931">
            <w:pPr>
              <w:ind w:left="0" w:firstLine="0"/>
              <w:jc w:val="center"/>
            </w:pPr>
            <w:r>
              <w:rPr>
                <w:rFonts w:ascii="Century Gothic" w:hAnsi="Century Gothic"/>
                <w:b/>
                <w:bCs/>
              </w:rPr>
              <w:t>1</w:t>
            </w:r>
          </w:p>
        </w:tc>
        <w:tc>
          <w:tcPr>
            <w:tcW w:w="4227" w:type="dxa"/>
            <w:shd w:val="clear" w:color="auto" w:fill="C00000"/>
          </w:tcPr>
          <w:p w14:paraId="2E1EC1AC" w14:textId="74D2899D" w:rsidR="005D7931" w:rsidRPr="00910636" w:rsidRDefault="009447E4" w:rsidP="00B638A7">
            <w:pPr>
              <w:ind w:left="0" w:firstLine="0"/>
              <w:rPr>
                <w:rFonts w:ascii="Century Gothic" w:hAnsi="Century Gothic"/>
                <w:color w:val="FFFFFF" w:themeColor="background1"/>
                <w:sz w:val="28"/>
                <w:szCs w:val="28"/>
              </w:rPr>
            </w:pPr>
            <w:r w:rsidRPr="00F601A9">
              <w:rPr>
                <w:rFonts w:ascii="Century Gothic" w:hAnsi="Century Gothic"/>
                <w:b/>
                <w:bCs/>
                <w:color w:val="FFFFFF" w:themeColor="background1"/>
                <w:sz w:val="28"/>
                <w:szCs w:val="28"/>
              </w:rPr>
              <w:t>STOP</w:t>
            </w:r>
            <w:r w:rsidRPr="00910636">
              <w:rPr>
                <w:rFonts w:ascii="Century Gothic" w:hAnsi="Century Gothic"/>
                <w:color w:val="FFFFFF" w:themeColor="background1"/>
                <w:sz w:val="28"/>
                <w:szCs w:val="28"/>
              </w:rPr>
              <w:t xml:space="preserve"> and assess the situation</w:t>
            </w:r>
          </w:p>
        </w:tc>
        <w:tc>
          <w:tcPr>
            <w:tcW w:w="4227" w:type="dxa"/>
            <w:shd w:val="clear" w:color="auto" w:fill="002060"/>
          </w:tcPr>
          <w:p w14:paraId="6CF8BEE5" w14:textId="7599BD23" w:rsidR="005D7931" w:rsidRPr="00910636" w:rsidRDefault="009447E4"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Never put your own safety in danger</w:t>
            </w:r>
          </w:p>
        </w:tc>
      </w:tr>
      <w:tr w:rsidR="005D7931" w14:paraId="1FCBBBE7" w14:textId="77777777" w:rsidTr="00E1235E">
        <w:tc>
          <w:tcPr>
            <w:tcW w:w="552" w:type="dxa"/>
            <w:shd w:val="clear" w:color="auto" w:fill="D9D9D9" w:themeFill="background1" w:themeFillShade="D9"/>
          </w:tcPr>
          <w:p w14:paraId="749B29D1" w14:textId="2CAD6964" w:rsidR="005D7931" w:rsidRPr="009447E4" w:rsidRDefault="005D7931" w:rsidP="009447E4">
            <w:pPr>
              <w:ind w:left="0" w:firstLine="0"/>
              <w:jc w:val="center"/>
              <w:rPr>
                <w:rFonts w:ascii="Century Gothic" w:hAnsi="Century Gothic"/>
                <w:b/>
                <w:bCs/>
              </w:rPr>
            </w:pPr>
            <w:r w:rsidRPr="009447E4">
              <w:rPr>
                <w:rFonts w:ascii="Century Gothic" w:hAnsi="Century Gothic"/>
                <w:b/>
                <w:bCs/>
              </w:rPr>
              <w:t>2</w:t>
            </w:r>
          </w:p>
        </w:tc>
        <w:tc>
          <w:tcPr>
            <w:tcW w:w="4227" w:type="dxa"/>
            <w:shd w:val="clear" w:color="auto" w:fill="C00000"/>
          </w:tcPr>
          <w:p w14:paraId="7FA03A59" w14:textId="7679797F" w:rsidR="005D7931" w:rsidRPr="00F601A9" w:rsidRDefault="009447E4" w:rsidP="00B638A7">
            <w:pPr>
              <w:ind w:left="0" w:firstLine="0"/>
              <w:rPr>
                <w:rFonts w:ascii="Century Gothic" w:hAnsi="Century Gothic"/>
                <w:b/>
                <w:bCs/>
                <w:color w:val="FFFFFF" w:themeColor="background1"/>
                <w:sz w:val="28"/>
                <w:szCs w:val="28"/>
              </w:rPr>
            </w:pPr>
            <w:r w:rsidRPr="00F601A9">
              <w:rPr>
                <w:rFonts w:ascii="Century Gothic" w:hAnsi="Century Gothic"/>
                <w:b/>
                <w:bCs/>
                <w:color w:val="FFFFFF" w:themeColor="background1"/>
                <w:sz w:val="28"/>
                <w:szCs w:val="28"/>
              </w:rPr>
              <w:t>EVACUATE</w:t>
            </w:r>
          </w:p>
        </w:tc>
        <w:tc>
          <w:tcPr>
            <w:tcW w:w="4227" w:type="dxa"/>
            <w:shd w:val="clear" w:color="auto" w:fill="002060"/>
          </w:tcPr>
          <w:p w14:paraId="40EB5940" w14:textId="5A9E8F89" w:rsidR="005D7931" w:rsidRPr="00910636" w:rsidRDefault="009447E4"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Take the </w:t>
            </w:r>
            <w:r w:rsidR="00545E10" w:rsidRPr="00910636">
              <w:rPr>
                <w:rFonts w:ascii="Century Gothic" w:hAnsi="Century Gothic"/>
                <w:color w:val="FFFFFF" w:themeColor="background1"/>
                <w:sz w:val="28"/>
                <w:szCs w:val="28"/>
              </w:rPr>
              <w:t>Go-Bag</w:t>
            </w:r>
            <w:r w:rsidR="00290B5F" w:rsidRPr="00910636">
              <w:rPr>
                <w:rFonts w:ascii="Century Gothic" w:hAnsi="Century Gothic"/>
                <w:color w:val="FFFFFF" w:themeColor="background1"/>
                <w:sz w:val="28"/>
                <w:szCs w:val="28"/>
              </w:rPr>
              <w:t xml:space="preserve"> (includes the PEEPs and vest) and the on-site phone and keys</w:t>
            </w:r>
          </w:p>
        </w:tc>
      </w:tr>
      <w:tr w:rsidR="005D7931" w14:paraId="0351DE4C" w14:textId="77777777" w:rsidTr="00E1235E">
        <w:tc>
          <w:tcPr>
            <w:tcW w:w="552" w:type="dxa"/>
            <w:shd w:val="clear" w:color="auto" w:fill="D9D9D9" w:themeFill="background1" w:themeFillShade="D9"/>
          </w:tcPr>
          <w:p w14:paraId="65F4439D" w14:textId="13B0FA1F" w:rsidR="005D7931" w:rsidRPr="009447E4" w:rsidRDefault="005D7931" w:rsidP="009447E4">
            <w:pPr>
              <w:ind w:left="0" w:firstLine="0"/>
              <w:jc w:val="center"/>
              <w:rPr>
                <w:rFonts w:ascii="Century Gothic" w:hAnsi="Century Gothic"/>
                <w:b/>
                <w:bCs/>
              </w:rPr>
            </w:pPr>
            <w:r w:rsidRPr="009447E4">
              <w:rPr>
                <w:rFonts w:ascii="Century Gothic" w:hAnsi="Century Gothic"/>
                <w:b/>
                <w:bCs/>
              </w:rPr>
              <w:t>3</w:t>
            </w:r>
          </w:p>
        </w:tc>
        <w:tc>
          <w:tcPr>
            <w:tcW w:w="4227" w:type="dxa"/>
            <w:shd w:val="clear" w:color="auto" w:fill="C00000"/>
          </w:tcPr>
          <w:p w14:paraId="17BE172A" w14:textId="68BBDEEC" w:rsidR="00CD6200" w:rsidRPr="00910636" w:rsidRDefault="00CD6200" w:rsidP="00CD6200">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IF YOU IDENTIFY THE FIRE – </w:t>
            </w:r>
          </w:p>
          <w:p w14:paraId="66D2CECD" w14:textId="5C5C0544" w:rsidR="005D7931" w:rsidRPr="00910636" w:rsidRDefault="00CD6200" w:rsidP="00B638A7">
            <w:pPr>
              <w:ind w:left="0" w:firstLine="0"/>
              <w:rPr>
                <w:rFonts w:ascii="Century Gothic" w:hAnsi="Century Gothic"/>
                <w:color w:val="FFFFFF" w:themeColor="background1"/>
                <w:sz w:val="28"/>
                <w:szCs w:val="28"/>
              </w:rPr>
            </w:pPr>
            <w:r w:rsidRPr="00F601A9">
              <w:rPr>
                <w:rFonts w:ascii="Century Gothic" w:hAnsi="Century Gothic"/>
                <w:b/>
                <w:bCs/>
                <w:color w:val="FFFFFF" w:themeColor="background1"/>
                <w:sz w:val="28"/>
                <w:szCs w:val="28"/>
              </w:rPr>
              <w:t>CALL 000</w:t>
            </w:r>
            <w:r w:rsidRPr="00910636">
              <w:rPr>
                <w:rFonts w:ascii="Century Gothic" w:hAnsi="Century Gothic"/>
                <w:color w:val="FFFFFF" w:themeColor="background1"/>
                <w:sz w:val="28"/>
                <w:szCs w:val="28"/>
              </w:rPr>
              <w:t xml:space="preserve"> ACT Fire &amp; Rescue </w:t>
            </w:r>
          </w:p>
        </w:tc>
        <w:tc>
          <w:tcPr>
            <w:tcW w:w="4227" w:type="dxa"/>
            <w:shd w:val="clear" w:color="auto" w:fill="002060"/>
          </w:tcPr>
          <w:p w14:paraId="40547679" w14:textId="335D5290" w:rsidR="005D7931" w:rsidRPr="00910636" w:rsidRDefault="005A2B9F"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Alert call taker of </w:t>
            </w:r>
            <w:r w:rsidR="000447F3" w:rsidRPr="00910636">
              <w:rPr>
                <w:rFonts w:ascii="Century Gothic" w:hAnsi="Century Gothic"/>
                <w:color w:val="FFFFFF" w:themeColor="background1"/>
                <w:sz w:val="28"/>
                <w:szCs w:val="28"/>
              </w:rPr>
              <w:t xml:space="preserve">vulnerable residents </w:t>
            </w:r>
            <w:r w:rsidRPr="00910636">
              <w:rPr>
                <w:rFonts w:ascii="Century Gothic" w:hAnsi="Century Gothic"/>
                <w:color w:val="FFFFFF" w:themeColor="background1"/>
                <w:sz w:val="28"/>
                <w:szCs w:val="28"/>
              </w:rPr>
              <w:t>unable to evacuate</w:t>
            </w:r>
            <w:r w:rsidR="000447F3" w:rsidRPr="00910636">
              <w:rPr>
                <w:rFonts w:ascii="Century Gothic" w:hAnsi="Century Gothic"/>
                <w:color w:val="FFFFFF" w:themeColor="background1"/>
                <w:sz w:val="28"/>
                <w:szCs w:val="28"/>
              </w:rPr>
              <w:t>. Will require assistance</w:t>
            </w:r>
          </w:p>
        </w:tc>
      </w:tr>
      <w:tr w:rsidR="005D7931" w14:paraId="156D24AF" w14:textId="77777777" w:rsidTr="00E1235E">
        <w:tc>
          <w:tcPr>
            <w:tcW w:w="552" w:type="dxa"/>
            <w:shd w:val="clear" w:color="auto" w:fill="D9D9D9" w:themeFill="background1" w:themeFillShade="D9"/>
          </w:tcPr>
          <w:p w14:paraId="76C9B105" w14:textId="0778341B" w:rsidR="005D7931" w:rsidRPr="009447E4" w:rsidRDefault="005D7931" w:rsidP="009447E4">
            <w:pPr>
              <w:ind w:left="0" w:firstLine="0"/>
              <w:jc w:val="center"/>
              <w:rPr>
                <w:rFonts w:ascii="Century Gothic" w:hAnsi="Century Gothic"/>
                <w:b/>
                <w:bCs/>
              </w:rPr>
            </w:pPr>
            <w:r w:rsidRPr="009447E4">
              <w:rPr>
                <w:rFonts w:ascii="Century Gothic" w:hAnsi="Century Gothic"/>
                <w:b/>
                <w:bCs/>
              </w:rPr>
              <w:t>4</w:t>
            </w:r>
          </w:p>
        </w:tc>
        <w:tc>
          <w:tcPr>
            <w:tcW w:w="4227" w:type="dxa"/>
            <w:shd w:val="clear" w:color="auto" w:fill="C00000"/>
          </w:tcPr>
          <w:p w14:paraId="3298FB7D" w14:textId="2B12A4A4" w:rsidR="005D7931" w:rsidRPr="00910636" w:rsidRDefault="00F415AB"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Proceed to the</w:t>
            </w:r>
            <w:r w:rsidRPr="00DD00CA">
              <w:rPr>
                <w:rFonts w:ascii="Century Gothic" w:hAnsi="Century Gothic"/>
                <w:b/>
                <w:bCs/>
                <w:color w:val="FFFFFF" w:themeColor="background1"/>
                <w:sz w:val="28"/>
                <w:szCs w:val="28"/>
              </w:rPr>
              <w:t xml:space="preserve"> FIRE CONTROL ROOM </w:t>
            </w:r>
            <w:r w:rsidRPr="00910636">
              <w:rPr>
                <w:rFonts w:ascii="Century Gothic" w:hAnsi="Century Gothic"/>
                <w:color w:val="FFFFFF" w:themeColor="background1"/>
                <w:sz w:val="28"/>
                <w:szCs w:val="28"/>
              </w:rPr>
              <w:t>Street access point</w:t>
            </w:r>
          </w:p>
        </w:tc>
        <w:tc>
          <w:tcPr>
            <w:tcW w:w="4227" w:type="dxa"/>
            <w:shd w:val="clear" w:color="auto" w:fill="002060"/>
          </w:tcPr>
          <w:p w14:paraId="31F4BFC1" w14:textId="080C5B1D" w:rsidR="005D7931" w:rsidRPr="00910636" w:rsidRDefault="00F415AB"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Wait for ACT Fire &amp; Rescue </w:t>
            </w:r>
            <w:r w:rsidR="00E61D13" w:rsidRPr="00910636">
              <w:rPr>
                <w:rFonts w:ascii="Century Gothic" w:hAnsi="Century Gothic"/>
                <w:color w:val="FFFFFF" w:themeColor="background1"/>
                <w:sz w:val="28"/>
                <w:szCs w:val="28"/>
              </w:rPr>
              <w:t>at 6 Graizer Lane entry (red flashing light) Hand over PEEPs folder</w:t>
            </w:r>
          </w:p>
        </w:tc>
      </w:tr>
      <w:tr w:rsidR="005D7931" w14:paraId="089CF5DF" w14:textId="77777777" w:rsidTr="00E1235E">
        <w:tc>
          <w:tcPr>
            <w:tcW w:w="552" w:type="dxa"/>
            <w:shd w:val="clear" w:color="auto" w:fill="D9D9D9" w:themeFill="background1" w:themeFillShade="D9"/>
          </w:tcPr>
          <w:p w14:paraId="172511B0" w14:textId="2973B62B" w:rsidR="005D7931" w:rsidRPr="009447E4" w:rsidRDefault="005D7931" w:rsidP="009447E4">
            <w:pPr>
              <w:ind w:left="0" w:firstLine="0"/>
              <w:jc w:val="center"/>
              <w:rPr>
                <w:rFonts w:ascii="Century Gothic" w:hAnsi="Century Gothic"/>
                <w:b/>
                <w:bCs/>
              </w:rPr>
            </w:pPr>
            <w:r w:rsidRPr="009447E4">
              <w:rPr>
                <w:rFonts w:ascii="Century Gothic" w:hAnsi="Century Gothic"/>
                <w:b/>
                <w:bCs/>
              </w:rPr>
              <w:t>5</w:t>
            </w:r>
          </w:p>
        </w:tc>
        <w:tc>
          <w:tcPr>
            <w:tcW w:w="4227" w:type="dxa"/>
            <w:shd w:val="clear" w:color="auto" w:fill="C00000"/>
          </w:tcPr>
          <w:p w14:paraId="042444B0" w14:textId="568DE872" w:rsidR="005D7931" w:rsidRPr="00910636" w:rsidRDefault="002A262A" w:rsidP="00B638A7">
            <w:pPr>
              <w:ind w:left="0" w:firstLine="0"/>
              <w:rPr>
                <w:rFonts w:ascii="Century Gothic" w:hAnsi="Century Gothic"/>
                <w:color w:val="FFFFFF" w:themeColor="background1"/>
                <w:sz w:val="28"/>
                <w:szCs w:val="28"/>
              </w:rPr>
            </w:pPr>
            <w:r w:rsidRPr="00DD00CA">
              <w:rPr>
                <w:rFonts w:ascii="Century Gothic" w:hAnsi="Century Gothic"/>
                <w:b/>
                <w:bCs/>
                <w:color w:val="FFFFFF" w:themeColor="background1"/>
                <w:sz w:val="28"/>
                <w:szCs w:val="28"/>
              </w:rPr>
              <w:t>COMMUNICATE</w:t>
            </w:r>
            <w:r w:rsidRPr="00910636">
              <w:rPr>
                <w:rFonts w:ascii="Century Gothic" w:hAnsi="Century Gothic"/>
                <w:color w:val="FFFFFF" w:themeColor="background1"/>
                <w:sz w:val="28"/>
                <w:szCs w:val="28"/>
              </w:rPr>
              <w:t xml:space="preserve"> with all participants </w:t>
            </w:r>
            <w:r w:rsidR="00FE113C" w:rsidRPr="00910636">
              <w:rPr>
                <w:rFonts w:ascii="Century Gothic" w:hAnsi="Century Gothic"/>
                <w:color w:val="FFFFFF" w:themeColor="background1"/>
                <w:sz w:val="28"/>
                <w:szCs w:val="28"/>
              </w:rPr>
              <w:t xml:space="preserve"> </w:t>
            </w:r>
          </w:p>
        </w:tc>
        <w:tc>
          <w:tcPr>
            <w:tcW w:w="4227" w:type="dxa"/>
            <w:shd w:val="clear" w:color="auto" w:fill="002060"/>
          </w:tcPr>
          <w:p w14:paraId="7E6BCCCE" w14:textId="21A1FD20" w:rsidR="005D7931" w:rsidRPr="00910636" w:rsidRDefault="002A262A"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Contact PEEPs </w:t>
            </w:r>
            <w:r w:rsidR="00F05394" w:rsidRPr="00910636">
              <w:rPr>
                <w:rFonts w:ascii="Century Gothic" w:hAnsi="Century Gothic"/>
                <w:color w:val="FFFFFF" w:themeColor="background1"/>
                <w:sz w:val="28"/>
                <w:szCs w:val="28"/>
              </w:rPr>
              <w:t>you are responsible for – inform them of situation</w:t>
            </w:r>
            <w:r w:rsidR="00F56F87" w:rsidRPr="00910636">
              <w:rPr>
                <w:rFonts w:ascii="Century Gothic" w:hAnsi="Century Gothic"/>
                <w:color w:val="FFFFFF" w:themeColor="background1"/>
                <w:sz w:val="28"/>
                <w:szCs w:val="28"/>
              </w:rPr>
              <w:t xml:space="preserve"> </w:t>
            </w:r>
          </w:p>
        </w:tc>
      </w:tr>
      <w:tr w:rsidR="005D7931" w14:paraId="64FCDBCE" w14:textId="77777777" w:rsidTr="00E1235E">
        <w:tc>
          <w:tcPr>
            <w:tcW w:w="552" w:type="dxa"/>
            <w:shd w:val="clear" w:color="auto" w:fill="D9D9D9" w:themeFill="background1" w:themeFillShade="D9"/>
          </w:tcPr>
          <w:p w14:paraId="08912962" w14:textId="5720589A" w:rsidR="005D7931" w:rsidRPr="009447E4" w:rsidRDefault="005D7931" w:rsidP="009447E4">
            <w:pPr>
              <w:ind w:left="0" w:firstLine="0"/>
              <w:jc w:val="center"/>
              <w:rPr>
                <w:rFonts w:ascii="Century Gothic" w:hAnsi="Century Gothic"/>
                <w:b/>
                <w:bCs/>
              </w:rPr>
            </w:pPr>
            <w:r w:rsidRPr="009447E4">
              <w:rPr>
                <w:rFonts w:ascii="Century Gothic" w:hAnsi="Century Gothic"/>
                <w:b/>
                <w:bCs/>
              </w:rPr>
              <w:t>6</w:t>
            </w:r>
          </w:p>
        </w:tc>
        <w:tc>
          <w:tcPr>
            <w:tcW w:w="4227" w:type="dxa"/>
            <w:shd w:val="clear" w:color="auto" w:fill="C00000"/>
          </w:tcPr>
          <w:p w14:paraId="43ED3F03" w14:textId="39F214D8" w:rsidR="005D7931" w:rsidRPr="00910636" w:rsidRDefault="00F05394" w:rsidP="00B638A7">
            <w:pPr>
              <w:ind w:left="0" w:firstLine="0"/>
              <w:rPr>
                <w:rFonts w:ascii="Century Gothic" w:hAnsi="Century Gothic"/>
                <w:color w:val="FFFFFF" w:themeColor="background1"/>
                <w:sz w:val="28"/>
                <w:szCs w:val="28"/>
              </w:rPr>
            </w:pPr>
            <w:r w:rsidRPr="00DD00CA">
              <w:rPr>
                <w:rFonts w:ascii="Century Gothic" w:hAnsi="Century Gothic"/>
                <w:b/>
                <w:bCs/>
                <w:color w:val="FFFFFF" w:themeColor="background1"/>
                <w:sz w:val="28"/>
                <w:szCs w:val="28"/>
              </w:rPr>
              <w:t xml:space="preserve">NOTIFY </w:t>
            </w:r>
            <w:r w:rsidRPr="00910636">
              <w:rPr>
                <w:rFonts w:ascii="Century Gothic" w:hAnsi="Century Gothic"/>
                <w:color w:val="FFFFFF" w:themeColor="background1"/>
                <w:sz w:val="28"/>
                <w:szCs w:val="28"/>
              </w:rPr>
              <w:t xml:space="preserve">NCC – 0401 439 798 </w:t>
            </w:r>
          </w:p>
        </w:tc>
        <w:tc>
          <w:tcPr>
            <w:tcW w:w="4227" w:type="dxa"/>
            <w:shd w:val="clear" w:color="auto" w:fill="002060"/>
          </w:tcPr>
          <w:p w14:paraId="7F972895" w14:textId="18F72DE5" w:rsidR="005D7931" w:rsidRPr="00910636" w:rsidRDefault="00E1235E"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NCC will be able to contact any NCC employees onsite providing CORE supports</w:t>
            </w:r>
          </w:p>
        </w:tc>
      </w:tr>
      <w:tr w:rsidR="005D7931" w14:paraId="4E247F82" w14:textId="77777777" w:rsidTr="00E1235E">
        <w:tc>
          <w:tcPr>
            <w:tcW w:w="552" w:type="dxa"/>
            <w:shd w:val="clear" w:color="auto" w:fill="D9D9D9" w:themeFill="background1" w:themeFillShade="D9"/>
          </w:tcPr>
          <w:p w14:paraId="53895B75" w14:textId="0EF3E2A4" w:rsidR="005D7931" w:rsidRPr="009447E4" w:rsidRDefault="005D7931" w:rsidP="009447E4">
            <w:pPr>
              <w:ind w:left="0" w:firstLine="0"/>
              <w:jc w:val="center"/>
              <w:rPr>
                <w:rFonts w:ascii="Century Gothic" w:hAnsi="Century Gothic"/>
                <w:b/>
                <w:bCs/>
              </w:rPr>
            </w:pPr>
            <w:r w:rsidRPr="009447E4">
              <w:rPr>
                <w:rFonts w:ascii="Century Gothic" w:hAnsi="Century Gothic"/>
                <w:b/>
                <w:bCs/>
              </w:rPr>
              <w:t>7</w:t>
            </w:r>
          </w:p>
        </w:tc>
        <w:tc>
          <w:tcPr>
            <w:tcW w:w="4227" w:type="dxa"/>
            <w:shd w:val="clear" w:color="auto" w:fill="C00000"/>
          </w:tcPr>
          <w:p w14:paraId="57866760" w14:textId="75712F1A" w:rsidR="005D7931" w:rsidRPr="00910636" w:rsidRDefault="00E1235E" w:rsidP="00B638A7">
            <w:pPr>
              <w:ind w:left="0" w:firstLine="0"/>
              <w:rPr>
                <w:rFonts w:ascii="Century Gothic" w:hAnsi="Century Gothic"/>
                <w:color w:val="FFFFFF" w:themeColor="background1"/>
                <w:sz w:val="28"/>
                <w:szCs w:val="28"/>
              </w:rPr>
            </w:pPr>
            <w:r w:rsidRPr="00DD00CA">
              <w:rPr>
                <w:rFonts w:ascii="Century Gothic" w:hAnsi="Century Gothic"/>
                <w:b/>
                <w:bCs/>
                <w:color w:val="FFFFFF" w:themeColor="background1"/>
                <w:sz w:val="28"/>
                <w:szCs w:val="28"/>
              </w:rPr>
              <w:t xml:space="preserve">WAIT </w:t>
            </w:r>
            <w:r w:rsidRPr="00910636">
              <w:rPr>
                <w:rFonts w:ascii="Century Gothic" w:hAnsi="Century Gothic"/>
                <w:color w:val="FFFFFF" w:themeColor="background1"/>
                <w:sz w:val="28"/>
                <w:szCs w:val="28"/>
              </w:rPr>
              <w:t>for all clear</w:t>
            </w:r>
          </w:p>
        </w:tc>
        <w:tc>
          <w:tcPr>
            <w:tcW w:w="4227" w:type="dxa"/>
            <w:shd w:val="clear" w:color="auto" w:fill="002060"/>
          </w:tcPr>
          <w:p w14:paraId="5A38BFD7" w14:textId="3B723A20" w:rsidR="005D7931" w:rsidRPr="00910636" w:rsidRDefault="00E1235E" w:rsidP="00B638A7">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Provide welfare checks to each participant after all clear. </w:t>
            </w:r>
          </w:p>
        </w:tc>
      </w:tr>
    </w:tbl>
    <w:p w14:paraId="0D112EB5" w14:textId="77777777" w:rsidR="00B638A7" w:rsidRPr="00B638A7" w:rsidRDefault="00B638A7" w:rsidP="00B638A7"/>
    <w:p w14:paraId="11D18E01" w14:textId="77777777" w:rsidR="00F03730" w:rsidRPr="00F03730" w:rsidRDefault="00F03730" w:rsidP="00F03730"/>
    <w:p w14:paraId="3CA7534A" w14:textId="77777777" w:rsidR="00E1749D" w:rsidRDefault="00E1749D">
      <w:pPr>
        <w:spacing w:after="160" w:line="259" w:lineRule="auto"/>
        <w:ind w:left="0" w:right="0" w:firstLine="0"/>
        <w:rPr>
          <w:rFonts w:ascii="Century Gothic" w:eastAsiaTheme="majorEastAsia" w:hAnsi="Century Gothic" w:cstheme="majorBidi"/>
          <w:color w:val="auto"/>
          <w:sz w:val="26"/>
          <w:szCs w:val="26"/>
        </w:rPr>
      </w:pPr>
      <w:r>
        <w:rPr>
          <w:rFonts w:ascii="Century Gothic" w:hAnsi="Century Gothic"/>
          <w:color w:val="auto"/>
        </w:rPr>
        <w:br w:type="page"/>
      </w:r>
    </w:p>
    <w:p w14:paraId="6EF39F02" w14:textId="77777777" w:rsidR="009D5875" w:rsidRDefault="009D5875" w:rsidP="00D81D38">
      <w:pPr>
        <w:rPr>
          <w:rFonts w:ascii="Century Gothic" w:hAnsi="Century Gothic"/>
          <w:sz w:val="24"/>
          <w:szCs w:val="24"/>
        </w:rPr>
      </w:pPr>
    </w:p>
    <w:p w14:paraId="00307A97" w14:textId="534A92EE" w:rsidR="00D81D38" w:rsidRDefault="00E56660" w:rsidP="00D81D38">
      <w:pPr>
        <w:rPr>
          <w:rFonts w:ascii="Century Gothic" w:hAnsi="Century Gothic"/>
          <w:sz w:val="24"/>
          <w:szCs w:val="24"/>
        </w:rPr>
      </w:pPr>
      <w:r w:rsidRPr="00D81D38">
        <w:rPr>
          <w:rFonts w:ascii="Century Gothic" w:hAnsi="Century Gothic"/>
          <w:sz w:val="24"/>
          <w:szCs w:val="24"/>
        </w:rPr>
        <w:t xml:space="preserve">CORE </w:t>
      </w:r>
      <w:r w:rsidR="00F601A9">
        <w:rPr>
          <w:rFonts w:ascii="Century Gothic" w:hAnsi="Century Gothic"/>
          <w:sz w:val="24"/>
          <w:szCs w:val="24"/>
        </w:rPr>
        <w:t>Supports with Participant</w:t>
      </w:r>
      <w:r w:rsidR="00A2491E" w:rsidRPr="00D81D38">
        <w:rPr>
          <w:rFonts w:ascii="Century Gothic" w:hAnsi="Century Gothic"/>
          <w:sz w:val="24"/>
          <w:szCs w:val="24"/>
        </w:rPr>
        <w:t xml:space="preserve"> </w:t>
      </w:r>
    </w:p>
    <w:p w14:paraId="7EE75E05" w14:textId="77777777" w:rsidR="009D5875" w:rsidRPr="00D81D38" w:rsidRDefault="009D5875" w:rsidP="00D81D38">
      <w:pPr>
        <w:rPr>
          <w:rFonts w:ascii="Century Gothic" w:hAnsi="Century Gothic"/>
          <w:sz w:val="24"/>
          <w:szCs w:val="24"/>
        </w:rPr>
      </w:pPr>
    </w:p>
    <w:p w14:paraId="067D1F08" w14:textId="1BE3FA13" w:rsidR="00E1749D" w:rsidRDefault="00A2491E" w:rsidP="00E1749D">
      <w:pPr>
        <w:pStyle w:val="Heading3"/>
        <w:rPr>
          <w:b/>
          <w:bCs/>
          <w:i/>
          <w:iCs/>
          <w:color w:val="auto"/>
          <w:u w:val="single"/>
        </w:rPr>
      </w:pPr>
      <w:bookmarkStart w:id="6" w:name="_Toc137825671"/>
      <w:r>
        <w:rPr>
          <w:b/>
          <w:bCs/>
          <w:i/>
          <w:iCs/>
          <w:color w:val="auto"/>
        </w:rPr>
        <w:t xml:space="preserve">OPTION 1: If you are </w:t>
      </w:r>
      <w:r w:rsidRPr="00A2491E">
        <w:rPr>
          <w:b/>
          <w:bCs/>
          <w:i/>
          <w:iCs/>
          <w:color w:val="auto"/>
          <w:u w:val="single"/>
        </w:rPr>
        <w:t>inside a participant unit</w:t>
      </w:r>
      <w:r>
        <w:rPr>
          <w:b/>
          <w:bCs/>
          <w:i/>
          <w:iCs/>
          <w:color w:val="auto"/>
        </w:rPr>
        <w:t xml:space="preserve"> when fire alarm sounds </w:t>
      </w:r>
      <w:r w:rsidRPr="00A2491E">
        <w:rPr>
          <w:b/>
          <w:bCs/>
          <w:i/>
          <w:iCs/>
          <w:color w:val="auto"/>
          <w:u w:val="single"/>
        </w:rPr>
        <w:t xml:space="preserve">and the client is </w:t>
      </w:r>
      <w:r w:rsidR="00D81D38" w:rsidRPr="00A2491E">
        <w:rPr>
          <w:b/>
          <w:bCs/>
          <w:i/>
          <w:iCs/>
          <w:color w:val="auto"/>
          <w:u w:val="single"/>
        </w:rPr>
        <w:t>mobile.</w:t>
      </w:r>
      <w:bookmarkEnd w:id="6"/>
    </w:p>
    <w:p w14:paraId="6CEFB793" w14:textId="77777777" w:rsidR="009D5875" w:rsidRPr="009D5875" w:rsidRDefault="009D5875" w:rsidP="009D5875"/>
    <w:p w14:paraId="091C1CA6" w14:textId="77777777" w:rsidR="00E1749D" w:rsidRDefault="00E1749D" w:rsidP="00E1749D"/>
    <w:tbl>
      <w:tblPr>
        <w:tblStyle w:val="TableGrid"/>
        <w:tblW w:w="0" w:type="auto"/>
        <w:tblInd w:w="10" w:type="dxa"/>
        <w:tblLook w:val="04A0" w:firstRow="1" w:lastRow="0" w:firstColumn="1" w:lastColumn="0" w:noHBand="0" w:noVBand="1"/>
      </w:tblPr>
      <w:tblGrid>
        <w:gridCol w:w="552"/>
        <w:gridCol w:w="4227"/>
        <w:gridCol w:w="4227"/>
      </w:tblGrid>
      <w:tr w:rsidR="00E1749D" w14:paraId="0B6980FB" w14:textId="77777777">
        <w:tc>
          <w:tcPr>
            <w:tcW w:w="552" w:type="dxa"/>
            <w:shd w:val="clear" w:color="auto" w:fill="D9D9D9" w:themeFill="background1" w:themeFillShade="D9"/>
          </w:tcPr>
          <w:p w14:paraId="1683BC43" w14:textId="77777777" w:rsidR="00E1749D" w:rsidRDefault="00E1749D">
            <w:pPr>
              <w:ind w:left="0" w:firstLine="0"/>
            </w:pPr>
          </w:p>
        </w:tc>
        <w:tc>
          <w:tcPr>
            <w:tcW w:w="4227" w:type="dxa"/>
            <w:shd w:val="clear" w:color="auto" w:fill="C00000"/>
          </w:tcPr>
          <w:p w14:paraId="56DA1368" w14:textId="77777777" w:rsidR="00E1749D" w:rsidRPr="00910636" w:rsidRDefault="00E1749D">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ACTIONS</w:t>
            </w:r>
          </w:p>
        </w:tc>
        <w:tc>
          <w:tcPr>
            <w:tcW w:w="4227" w:type="dxa"/>
            <w:shd w:val="clear" w:color="auto" w:fill="002060"/>
          </w:tcPr>
          <w:p w14:paraId="0727580C" w14:textId="77777777" w:rsidR="00E1749D" w:rsidRPr="00910636" w:rsidRDefault="00E1749D">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CONSIDERATIONS</w:t>
            </w:r>
          </w:p>
        </w:tc>
      </w:tr>
      <w:tr w:rsidR="00E1749D" w14:paraId="7F0CE16C" w14:textId="77777777">
        <w:tc>
          <w:tcPr>
            <w:tcW w:w="552" w:type="dxa"/>
            <w:shd w:val="clear" w:color="auto" w:fill="D9D9D9" w:themeFill="background1" w:themeFillShade="D9"/>
          </w:tcPr>
          <w:p w14:paraId="6985CEA2" w14:textId="1159F340" w:rsidR="00E1749D" w:rsidRDefault="00E1749D">
            <w:pPr>
              <w:ind w:left="0" w:firstLine="0"/>
              <w:jc w:val="center"/>
            </w:pPr>
            <w:r>
              <w:rPr>
                <w:rFonts w:ascii="Century Gothic" w:hAnsi="Century Gothic"/>
                <w:b/>
                <w:bCs/>
              </w:rPr>
              <w:t>1</w:t>
            </w:r>
            <w:r w:rsidR="00C06207">
              <w:rPr>
                <w:rFonts w:ascii="Century Gothic" w:hAnsi="Century Gothic"/>
                <w:b/>
                <w:bCs/>
              </w:rPr>
              <w:t>a</w:t>
            </w:r>
          </w:p>
        </w:tc>
        <w:tc>
          <w:tcPr>
            <w:tcW w:w="4227" w:type="dxa"/>
            <w:shd w:val="clear" w:color="auto" w:fill="C00000"/>
          </w:tcPr>
          <w:p w14:paraId="75D54235" w14:textId="77777777" w:rsidR="00C06207" w:rsidRDefault="00C06207">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CORE Support: </w:t>
            </w:r>
          </w:p>
          <w:p w14:paraId="4D55188F" w14:textId="2E4A5CC2" w:rsidR="00E1749D" w:rsidRPr="00910636" w:rsidRDefault="00F601A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EVACUATE the building </w:t>
            </w:r>
            <w:r w:rsidRPr="00F601A9">
              <w:rPr>
                <w:rFonts w:ascii="Century Gothic" w:hAnsi="Century Gothic"/>
                <w:b/>
                <w:bCs/>
                <w:color w:val="FFFFFF" w:themeColor="background1"/>
                <w:sz w:val="28"/>
                <w:szCs w:val="28"/>
              </w:rPr>
              <w:t xml:space="preserve">with the </w:t>
            </w:r>
            <w:r>
              <w:rPr>
                <w:rFonts w:ascii="Century Gothic" w:hAnsi="Century Gothic"/>
                <w:b/>
                <w:bCs/>
                <w:color w:val="FFFFFF" w:themeColor="background1"/>
                <w:sz w:val="28"/>
                <w:szCs w:val="28"/>
              </w:rPr>
              <w:t>participant</w:t>
            </w:r>
          </w:p>
        </w:tc>
        <w:tc>
          <w:tcPr>
            <w:tcW w:w="4227" w:type="dxa"/>
            <w:shd w:val="clear" w:color="auto" w:fill="002060"/>
          </w:tcPr>
          <w:p w14:paraId="549BFB84" w14:textId="58916C8C" w:rsidR="00E1749D" w:rsidRPr="00910636" w:rsidRDefault="00A40BC4">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Wait at the assembly area.</w:t>
            </w:r>
          </w:p>
        </w:tc>
      </w:tr>
      <w:tr w:rsidR="00C06207" w14:paraId="76EC9928" w14:textId="77777777">
        <w:tc>
          <w:tcPr>
            <w:tcW w:w="552" w:type="dxa"/>
            <w:shd w:val="clear" w:color="auto" w:fill="D9D9D9" w:themeFill="background1" w:themeFillShade="D9"/>
          </w:tcPr>
          <w:p w14:paraId="4E3D6ACC" w14:textId="77777777" w:rsidR="00C06207" w:rsidRDefault="00C06207">
            <w:pPr>
              <w:ind w:left="0" w:firstLine="0"/>
              <w:jc w:val="center"/>
              <w:rPr>
                <w:rFonts w:ascii="Century Gothic" w:hAnsi="Century Gothic"/>
                <w:b/>
                <w:bCs/>
              </w:rPr>
            </w:pPr>
          </w:p>
        </w:tc>
        <w:tc>
          <w:tcPr>
            <w:tcW w:w="4227" w:type="dxa"/>
            <w:shd w:val="clear" w:color="auto" w:fill="C00000"/>
          </w:tcPr>
          <w:p w14:paraId="2536E1F6" w14:textId="77777777" w:rsidR="00C06207" w:rsidRDefault="00C06207">
            <w:pPr>
              <w:ind w:left="0" w:firstLine="0"/>
              <w:rPr>
                <w:rFonts w:ascii="Century Gothic" w:hAnsi="Century Gothic"/>
                <w:color w:val="FFFFFF" w:themeColor="background1"/>
                <w:sz w:val="28"/>
                <w:szCs w:val="28"/>
              </w:rPr>
            </w:pPr>
          </w:p>
        </w:tc>
        <w:tc>
          <w:tcPr>
            <w:tcW w:w="4227" w:type="dxa"/>
            <w:shd w:val="clear" w:color="auto" w:fill="002060"/>
          </w:tcPr>
          <w:p w14:paraId="458769A4" w14:textId="77777777" w:rsidR="00C06207" w:rsidRDefault="00C06207">
            <w:pPr>
              <w:ind w:left="0" w:firstLine="0"/>
              <w:rPr>
                <w:rFonts w:ascii="Century Gothic" w:hAnsi="Century Gothic"/>
                <w:color w:val="FFFFFF" w:themeColor="background1"/>
                <w:sz w:val="28"/>
                <w:szCs w:val="28"/>
              </w:rPr>
            </w:pPr>
          </w:p>
        </w:tc>
      </w:tr>
      <w:tr w:rsidR="00E1749D" w14:paraId="4827357F" w14:textId="77777777">
        <w:tc>
          <w:tcPr>
            <w:tcW w:w="552" w:type="dxa"/>
            <w:shd w:val="clear" w:color="auto" w:fill="D9D9D9" w:themeFill="background1" w:themeFillShade="D9"/>
          </w:tcPr>
          <w:p w14:paraId="2C30F0B6" w14:textId="77777777" w:rsidR="00E1749D" w:rsidRPr="009447E4" w:rsidRDefault="00E1749D">
            <w:pPr>
              <w:ind w:left="0" w:firstLine="0"/>
              <w:jc w:val="center"/>
              <w:rPr>
                <w:rFonts w:ascii="Century Gothic" w:hAnsi="Century Gothic"/>
                <w:b/>
                <w:bCs/>
              </w:rPr>
            </w:pPr>
            <w:r w:rsidRPr="009447E4">
              <w:rPr>
                <w:rFonts w:ascii="Century Gothic" w:hAnsi="Century Gothic"/>
                <w:b/>
                <w:bCs/>
              </w:rPr>
              <w:t>2</w:t>
            </w:r>
          </w:p>
        </w:tc>
        <w:tc>
          <w:tcPr>
            <w:tcW w:w="4227" w:type="dxa"/>
            <w:shd w:val="clear" w:color="auto" w:fill="C00000"/>
          </w:tcPr>
          <w:p w14:paraId="6C8F2EFC" w14:textId="42304634" w:rsidR="00E1749D" w:rsidRPr="00910636" w:rsidRDefault="00F601A9">
            <w:pPr>
              <w:ind w:left="0" w:firstLine="0"/>
              <w:rPr>
                <w:rFonts w:ascii="Century Gothic" w:hAnsi="Century Gothic"/>
                <w:color w:val="FFFFFF" w:themeColor="background1"/>
                <w:sz w:val="28"/>
                <w:szCs w:val="28"/>
              </w:rPr>
            </w:pPr>
            <w:r w:rsidRPr="00F601A9">
              <w:rPr>
                <w:rFonts w:ascii="Century Gothic" w:hAnsi="Century Gothic"/>
                <w:b/>
                <w:bCs/>
                <w:color w:val="FFFFFF" w:themeColor="background1"/>
                <w:sz w:val="28"/>
                <w:szCs w:val="28"/>
              </w:rPr>
              <w:t>SUPPORT</w:t>
            </w:r>
            <w:r>
              <w:rPr>
                <w:rFonts w:ascii="Century Gothic" w:hAnsi="Century Gothic"/>
                <w:color w:val="FFFFFF" w:themeColor="background1"/>
                <w:sz w:val="28"/>
                <w:szCs w:val="28"/>
              </w:rPr>
              <w:t xml:space="preserve"> the participant </w:t>
            </w:r>
          </w:p>
        </w:tc>
        <w:tc>
          <w:tcPr>
            <w:tcW w:w="4227" w:type="dxa"/>
            <w:shd w:val="clear" w:color="auto" w:fill="002060"/>
          </w:tcPr>
          <w:p w14:paraId="4C0A7494" w14:textId="49A84CA7" w:rsidR="00E1749D" w:rsidRPr="00910636" w:rsidRDefault="00A40BC4">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Stay with participant.</w:t>
            </w:r>
          </w:p>
        </w:tc>
      </w:tr>
      <w:tr w:rsidR="00E1749D" w14:paraId="286285AC" w14:textId="77777777">
        <w:tc>
          <w:tcPr>
            <w:tcW w:w="552" w:type="dxa"/>
            <w:shd w:val="clear" w:color="auto" w:fill="D9D9D9" w:themeFill="background1" w:themeFillShade="D9"/>
          </w:tcPr>
          <w:p w14:paraId="046A4F1C" w14:textId="1762D19C" w:rsidR="00E1749D" w:rsidRPr="009447E4" w:rsidRDefault="00A40BC4">
            <w:pPr>
              <w:ind w:left="0" w:firstLine="0"/>
              <w:jc w:val="center"/>
              <w:rPr>
                <w:rFonts w:ascii="Century Gothic" w:hAnsi="Century Gothic"/>
                <w:b/>
                <w:bCs/>
              </w:rPr>
            </w:pPr>
            <w:r>
              <w:rPr>
                <w:rFonts w:ascii="Century Gothic" w:hAnsi="Century Gothic"/>
                <w:b/>
                <w:bCs/>
              </w:rPr>
              <w:t>3</w:t>
            </w:r>
          </w:p>
        </w:tc>
        <w:tc>
          <w:tcPr>
            <w:tcW w:w="4227" w:type="dxa"/>
            <w:shd w:val="clear" w:color="auto" w:fill="C00000"/>
          </w:tcPr>
          <w:p w14:paraId="7D6992F3" w14:textId="77777777" w:rsidR="00E1749D" w:rsidRPr="00910636" w:rsidRDefault="00E1749D">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WAIT for all clear</w:t>
            </w:r>
          </w:p>
        </w:tc>
        <w:tc>
          <w:tcPr>
            <w:tcW w:w="4227" w:type="dxa"/>
            <w:shd w:val="clear" w:color="auto" w:fill="002060"/>
          </w:tcPr>
          <w:p w14:paraId="563773CE" w14:textId="5CA88FFA" w:rsidR="00E1749D" w:rsidRPr="00910636" w:rsidRDefault="00A40BC4">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Return with the participant to their unit.</w:t>
            </w:r>
            <w:r w:rsidR="00E1749D" w:rsidRPr="00910636">
              <w:rPr>
                <w:rFonts w:ascii="Century Gothic" w:hAnsi="Century Gothic"/>
                <w:color w:val="FFFFFF" w:themeColor="background1"/>
                <w:sz w:val="28"/>
                <w:szCs w:val="28"/>
              </w:rPr>
              <w:t xml:space="preserve"> </w:t>
            </w:r>
          </w:p>
        </w:tc>
      </w:tr>
    </w:tbl>
    <w:p w14:paraId="66AED72C" w14:textId="77777777" w:rsidR="00E1749D" w:rsidRPr="00B638A7" w:rsidRDefault="00E1749D" w:rsidP="00E1749D"/>
    <w:p w14:paraId="51AF2D5A" w14:textId="77777777" w:rsidR="00884AEA" w:rsidRDefault="0024081E" w:rsidP="00923B2F">
      <w:pPr>
        <w:pStyle w:val="NoSpacing"/>
        <w:rPr>
          <w:rFonts w:ascii="Century Gothic" w:hAnsi="Century Gothic"/>
        </w:rPr>
      </w:pPr>
      <w:bookmarkStart w:id="7" w:name="_Toc137650455"/>
      <w:bookmarkStart w:id="8" w:name="_Toc137738924"/>
      <w:r w:rsidRPr="009B42B7">
        <w:rPr>
          <w:noProof/>
        </w:rPr>
        <w:drawing>
          <wp:anchor distT="0" distB="0" distL="114300" distR="114300" simplePos="0" relativeHeight="251658245" behindDoc="0" locked="0" layoutInCell="1" allowOverlap="1" wp14:anchorId="72FBC449" wp14:editId="70405D4A">
            <wp:simplePos x="0" y="0"/>
            <wp:positionH relativeFrom="margin">
              <wp:posOffset>28575</wp:posOffset>
            </wp:positionH>
            <wp:positionV relativeFrom="paragraph">
              <wp:posOffset>342377</wp:posOffset>
            </wp:positionV>
            <wp:extent cx="2616660" cy="4248150"/>
            <wp:effectExtent l="0" t="0" r="0" b="0"/>
            <wp:wrapTopAndBottom/>
            <wp:docPr id="724049130" name="Picture 724049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636009" name="Picture 1"/>
                    <pic:cNvPicPr/>
                  </pic:nvPicPr>
                  <pic:blipFill rotWithShape="1">
                    <a:blip r:embed="rId19" cstate="print">
                      <a:extLst>
                        <a:ext uri="{28A0092B-C50C-407E-A947-70E740481C1C}">
                          <a14:useLocalDpi xmlns:a14="http://schemas.microsoft.com/office/drawing/2010/main" val="0"/>
                        </a:ext>
                      </a:extLst>
                    </a:blip>
                    <a:srcRect l="18334" r="19723" b="-555"/>
                    <a:stretch/>
                  </pic:blipFill>
                  <pic:spPr bwMode="auto">
                    <a:xfrm>
                      <a:off x="0" y="0"/>
                      <a:ext cx="2616660" cy="42481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9B42B7">
        <w:rPr>
          <w:noProof/>
        </w:rPr>
        <w:drawing>
          <wp:anchor distT="0" distB="0" distL="114300" distR="114300" simplePos="0" relativeHeight="251658244" behindDoc="0" locked="0" layoutInCell="1" allowOverlap="1" wp14:anchorId="09B77A44" wp14:editId="008A8B63">
            <wp:simplePos x="0" y="0"/>
            <wp:positionH relativeFrom="margin">
              <wp:posOffset>2686050</wp:posOffset>
            </wp:positionH>
            <wp:positionV relativeFrom="paragraph">
              <wp:posOffset>320040</wp:posOffset>
            </wp:positionV>
            <wp:extent cx="3063323" cy="4269827"/>
            <wp:effectExtent l="0" t="0" r="3810" b="0"/>
            <wp:wrapTopAndBottom/>
            <wp:docPr id="1115037767" name="Picture 1115037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695837" name="Picture 356695837"/>
                    <pic:cNvPicPr/>
                  </pic:nvPicPr>
                  <pic:blipFill rotWithShape="1">
                    <a:blip r:embed="rId20">
                      <a:extLst>
                        <a:ext uri="{28A0092B-C50C-407E-A947-70E740481C1C}">
                          <a14:useLocalDpi xmlns:a14="http://schemas.microsoft.com/office/drawing/2010/main" val="0"/>
                        </a:ext>
                      </a:extLst>
                    </a:blip>
                    <a:srcRect l="6481" t="8476" r="34024" b="8597"/>
                    <a:stretch/>
                  </pic:blipFill>
                  <pic:spPr bwMode="auto">
                    <a:xfrm>
                      <a:off x="0" y="0"/>
                      <a:ext cx="3063323" cy="426982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End w:id="7"/>
      <w:bookmarkEnd w:id="8"/>
      <w:r w:rsidR="00E1749D">
        <w:rPr>
          <w:rFonts w:ascii="Century Gothic" w:hAnsi="Century Gothic"/>
        </w:rPr>
        <w:br w:type="page"/>
      </w:r>
    </w:p>
    <w:p w14:paraId="12B42A86" w14:textId="1897E6D7" w:rsidR="002D1131" w:rsidRDefault="002D1131" w:rsidP="002D1131">
      <w:pPr>
        <w:rPr>
          <w:rFonts w:ascii="Century Gothic" w:hAnsi="Century Gothic"/>
          <w:sz w:val="24"/>
          <w:szCs w:val="24"/>
        </w:rPr>
      </w:pPr>
      <w:r w:rsidRPr="00D81D38">
        <w:rPr>
          <w:rFonts w:ascii="Century Gothic" w:hAnsi="Century Gothic"/>
          <w:sz w:val="24"/>
          <w:szCs w:val="24"/>
        </w:rPr>
        <w:lastRenderedPageBreak/>
        <w:t xml:space="preserve">CORE </w:t>
      </w:r>
      <w:r>
        <w:rPr>
          <w:rFonts w:ascii="Century Gothic" w:hAnsi="Century Gothic"/>
          <w:sz w:val="24"/>
          <w:szCs w:val="24"/>
        </w:rPr>
        <w:t>Supports + On-Site Team with Participant</w:t>
      </w:r>
      <w:r w:rsidRPr="00D81D38">
        <w:rPr>
          <w:rFonts w:ascii="Century Gothic" w:hAnsi="Century Gothic"/>
          <w:sz w:val="24"/>
          <w:szCs w:val="24"/>
        </w:rPr>
        <w:t xml:space="preserve"> </w:t>
      </w:r>
    </w:p>
    <w:p w14:paraId="73A16BDE" w14:textId="77777777" w:rsidR="002D1131" w:rsidRDefault="002D1131" w:rsidP="00884AEA">
      <w:pPr>
        <w:pStyle w:val="Heading3"/>
        <w:rPr>
          <w:rFonts w:ascii="Century Gothic" w:hAnsi="Century Gothic"/>
          <w:color w:val="auto"/>
        </w:rPr>
      </w:pPr>
    </w:p>
    <w:p w14:paraId="3248AE40" w14:textId="0B718CAF" w:rsidR="00884AEA" w:rsidRPr="00B5684E" w:rsidRDefault="002D1131" w:rsidP="00884AEA">
      <w:pPr>
        <w:pStyle w:val="Heading3"/>
        <w:rPr>
          <w:b/>
          <w:bCs/>
          <w:i/>
          <w:iCs/>
          <w:color w:val="auto"/>
        </w:rPr>
      </w:pPr>
      <w:bookmarkStart w:id="9" w:name="_Toc137825672"/>
      <w:r>
        <w:rPr>
          <w:b/>
          <w:bCs/>
          <w:i/>
          <w:iCs/>
          <w:color w:val="auto"/>
        </w:rPr>
        <w:t xml:space="preserve">OPTION 2: If you are </w:t>
      </w:r>
      <w:r w:rsidRPr="002D1131">
        <w:rPr>
          <w:b/>
          <w:bCs/>
          <w:i/>
          <w:iCs/>
          <w:color w:val="auto"/>
          <w:u w:val="single"/>
        </w:rPr>
        <w:t>inside participant’s unit</w:t>
      </w:r>
      <w:r>
        <w:rPr>
          <w:b/>
          <w:bCs/>
          <w:i/>
          <w:iCs/>
          <w:color w:val="auto"/>
        </w:rPr>
        <w:t xml:space="preserve"> when the first alarm sounds and </w:t>
      </w:r>
      <w:r w:rsidRPr="002D1131">
        <w:rPr>
          <w:b/>
          <w:bCs/>
          <w:i/>
          <w:iCs/>
          <w:color w:val="auto"/>
          <w:u w:val="single"/>
        </w:rPr>
        <w:t xml:space="preserve">you are unable to safely evacuate the </w:t>
      </w:r>
      <w:r w:rsidR="00FE4B6E" w:rsidRPr="002D1131">
        <w:rPr>
          <w:b/>
          <w:bCs/>
          <w:i/>
          <w:iCs/>
          <w:color w:val="auto"/>
          <w:u w:val="single"/>
        </w:rPr>
        <w:t>participant.</w:t>
      </w:r>
      <w:bookmarkEnd w:id="9"/>
      <w:r>
        <w:rPr>
          <w:b/>
          <w:bCs/>
          <w:i/>
          <w:iCs/>
          <w:color w:val="auto"/>
        </w:rPr>
        <w:t xml:space="preserve"> </w:t>
      </w:r>
    </w:p>
    <w:p w14:paraId="29519E40" w14:textId="77777777" w:rsidR="00884AEA" w:rsidRDefault="00884AEA" w:rsidP="00884AEA"/>
    <w:tbl>
      <w:tblPr>
        <w:tblStyle w:val="TableGrid"/>
        <w:tblW w:w="0" w:type="auto"/>
        <w:tblInd w:w="10" w:type="dxa"/>
        <w:tblLook w:val="04A0" w:firstRow="1" w:lastRow="0" w:firstColumn="1" w:lastColumn="0" w:noHBand="0" w:noVBand="1"/>
      </w:tblPr>
      <w:tblGrid>
        <w:gridCol w:w="552"/>
        <w:gridCol w:w="4227"/>
        <w:gridCol w:w="4227"/>
      </w:tblGrid>
      <w:tr w:rsidR="00884AEA" w14:paraId="3E74B3EF" w14:textId="77777777">
        <w:tc>
          <w:tcPr>
            <w:tcW w:w="552" w:type="dxa"/>
            <w:shd w:val="clear" w:color="auto" w:fill="D9D9D9" w:themeFill="background1" w:themeFillShade="D9"/>
          </w:tcPr>
          <w:p w14:paraId="3B30BE4A" w14:textId="77777777" w:rsidR="00884AEA" w:rsidRDefault="00884AEA">
            <w:pPr>
              <w:ind w:left="0" w:firstLine="0"/>
            </w:pPr>
          </w:p>
        </w:tc>
        <w:tc>
          <w:tcPr>
            <w:tcW w:w="4227" w:type="dxa"/>
            <w:shd w:val="clear" w:color="auto" w:fill="C00000"/>
          </w:tcPr>
          <w:p w14:paraId="5800E9D5" w14:textId="77777777" w:rsidR="00884AEA" w:rsidRPr="00910636" w:rsidRDefault="00884AEA">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ACTIONS</w:t>
            </w:r>
          </w:p>
        </w:tc>
        <w:tc>
          <w:tcPr>
            <w:tcW w:w="4227" w:type="dxa"/>
            <w:shd w:val="clear" w:color="auto" w:fill="002060"/>
          </w:tcPr>
          <w:p w14:paraId="36177F20" w14:textId="77777777" w:rsidR="00884AEA" w:rsidRPr="00910636" w:rsidRDefault="00884AEA">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CONSIDERATIONS</w:t>
            </w:r>
          </w:p>
        </w:tc>
      </w:tr>
      <w:tr w:rsidR="00884AEA" w14:paraId="748D55E4" w14:textId="77777777">
        <w:tc>
          <w:tcPr>
            <w:tcW w:w="552" w:type="dxa"/>
            <w:shd w:val="clear" w:color="auto" w:fill="D9D9D9" w:themeFill="background1" w:themeFillShade="D9"/>
          </w:tcPr>
          <w:p w14:paraId="1E27B257" w14:textId="77777777" w:rsidR="00884AEA" w:rsidRDefault="00884AEA">
            <w:pPr>
              <w:ind w:left="0" w:firstLine="0"/>
              <w:jc w:val="center"/>
            </w:pPr>
            <w:r>
              <w:rPr>
                <w:rFonts w:ascii="Century Gothic" w:hAnsi="Century Gothic"/>
                <w:b/>
                <w:bCs/>
              </w:rPr>
              <w:t>1</w:t>
            </w:r>
          </w:p>
        </w:tc>
        <w:tc>
          <w:tcPr>
            <w:tcW w:w="4227" w:type="dxa"/>
            <w:shd w:val="clear" w:color="auto" w:fill="C00000"/>
          </w:tcPr>
          <w:p w14:paraId="73F17743" w14:textId="77777777" w:rsidR="00884AEA" w:rsidRPr="00910636" w:rsidRDefault="00884AEA">
            <w:pPr>
              <w:ind w:left="0" w:firstLine="0"/>
              <w:rPr>
                <w:rFonts w:ascii="Century Gothic" w:hAnsi="Century Gothic"/>
                <w:color w:val="FFFFFF" w:themeColor="background1"/>
                <w:sz w:val="28"/>
                <w:szCs w:val="28"/>
              </w:rPr>
            </w:pPr>
            <w:r w:rsidRPr="00F601A9">
              <w:rPr>
                <w:rFonts w:ascii="Century Gothic" w:hAnsi="Century Gothic"/>
                <w:b/>
                <w:bCs/>
                <w:color w:val="FFFFFF" w:themeColor="background1"/>
                <w:sz w:val="28"/>
                <w:szCs w:val="28"/>
              </w:rPr>
              <w:t>STOP</w:t>
            </w:r>
            <w:r w:rsidRPr="00910636">
              <w:rPr>
                <w:rFonts w:ascii="Century Gothic" w:hAnsi="Century Gothic"/>
                <w:color w:val="FFFFFF" w:themeColor="background1"/>
                <w:sz w:val="28"/>
                <w:szCs w:val="28"/>
              </w:rPr>
              <w:t xml:space="preserve"> and assess the situation</w:t>
            </w:r>
          </w:p>
        </w:tc>
        <w:tc>
          <w:tcPr>
            <w:tcW w:w="4227" w:type="dxa"/>
            <w:shd w:val="clear" w:color="auto" w:fill="002060"/>
          </w:tcPr>
          <w:p w14:paraId="1179465F" w14:textId="77777777" w:rsidR="00884AEA" w:rsidRPr="00910636" w:rsidRDefault="00884AEA">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Never put your own safety in danger</w:t>
            </w:r>
          </w:p>
        </w:tc>
      </w:tr>
      <w:tr w:rsidR="00884AEA" w14:paraId="2F63AD0D" w14:textId="77777777">
        <w:tc>
          <w:tcPr>
            <w:tcW w:w="552" w:type="dxa"/>
            <w:shd w:val="clear" w:color="auto" w:fill="D9D9D9" w:themeFill="background1" w:themeFillShade="D9"/>
          </w:tcPr>
          <w:p w14:paraId="6D25128C" w14:textId="77777777" w:rsidR="00884AEA" w:rsidRPr="009447E4" w:rsidRDefault="00884AEA">
            <w:pPr>
              <w:ind w:left="0" w:firstLine="0"/>
              <w:jc w:val="center"/>
              <w:rPr>
                <w:rFonts w:ascii="Century Gothic" w:hAnsi="Century Gothic"/>
                <w:b/>
                <w:bCs/>
              </w:rPr>
            </w:pPr>
            <w:r w:rsidRPr="009447E4">
              <w:rPr>
                <w:rFonts w:ascii="Century Gothic" w:hAnsi="Century Gothic"/>
                <w:b/>
                <w:bCs/>
              </w:rPr>
              <w:t>2</w:t>
            </w:r>
          </w:p>
        </w:tc>
        <w:tc>
          <w:tcPr>
            <w:tcW w:w="4227" w:type="dxa"/>
            <w:shd w:val="clear" w:color="auto" w:fill="C00000"/>
          </w:tcPr>
          <w:p w14:paraId="4245757A" w14:textId="473709FD" w:rsidR="00884AEA" w:rsidRPr="002D1131" w:rsidRDefault="002D1131">
            <w:pPr>
              <w:ind w:left="0" w:firstLine="0"/>
              <w:rPr>
                <w:rFonts w:ascii="Century Gothic" w:hAnsi="Century Gothic"/>
                <w:color w:val="FFFFFF" w:themeColor="background1"/>
                <w:sz w:val="28"/>
                <w:szCs w:val="28"/>
              </w:rPr>
            </w:pPr>
            <w:r>
              <w:rPr>
                <w:rFonts w:ascii="Century Gothic" w:hAnsi="Century Gothic"/>
                <w:b/>
                <w:bCs/>
                <w:color w:val="FFFFFF" w:themeColor="background1"/>
                <w:sz w:val="28"/>
                <w:szCs w:val="28"/>
              </w:rPr>
              <w:t xml:space="preserve">CHECK </w:t>
            </w:r>
            <w:r>
              <w:rPr>
                <w:rFonts w:ascii="Century Gothic" w:hAnsi="Century Gothic"/>
                <w:color w:val="FFFFFF" w:themeColor="background1"/>
                <w:sz w:val="28"/>
                <w:szCs w:val="28"/>
              </w:rPr>
              <w:t>for smoke or fire</w:t>
            </w:r>
          </w:p>
        </w:tc>
        <w:tc>
          <w:tcPr>
            <w:tcW w:w="4227" w:type="dxa"/>
            <w:shd w:val="clear" w:color="auto" w:fill="002060"/>
          </w:tcPr>
          <w:p w14:paraId="7DB8A375" w14:textId="2BB616AE" w:rsidR="00884AEA" w:rsidRPr="00910636" w:rsidRDefault="002D1131">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Look around the unit and into the hallway</w:t>
            </w:r>
          </w:p>
        </w:tc>
      </w:tr>
      <w:tr w:rsidR="00884AEA" w14:paraId="6150D679" w14:textId="77777777">
        <w:tc>
          <w:tcPr>
            <w:tcW w:w="552" w:type="dxa"/>
            <w:shd w:val="clear" w:color="auto" w:fill="D9D9D9" w:themeFill="background1" w:themeFillShade="D9"/>
          </w:tcPr>
          <w:p w14:paraId="1DF294C8" w14:textId="568DD74A" w:rsidR="00884AEA" w:rsidRPr="009447E4" w:rsidRDefault="00884AEA">
            <w:pPr>
              <w:ind w:left="0" w:firstLine="0"/>
              <w:jc w:val="center"/>
              <w:rPr>
                <w:rFonts w:ascii="Century Gothic" w:hAnsi="Century Gothic"/>
                <w:b/>
                <w:bCs/>
              </w:rPr>
            </w:pPr>
            <w:r w:rsidRPr="009447E4">
              <w:rPr>
                <w:rFonts w:ascii="Century Gothic" w:hAnsi="Century Gothic"/>
                <w:b/>
                <w:bCs/>
              </w:rPr>
              <w:t>3</w:t>
            </w:r>
            <w:r w:rsidR="00E50A26">
              <w:rPr>
                <w:rFonts w:ascii="Century Gothic" w:hAnsi="Century Gothic"/>
                <w:b/>
                <w:bCs/>
              </w:rPr>
              <w:t>a</w:t>
            </w:r>
          </w:p>
        </w:tc>
        <w:tc>
          <w:tcPr>
            <w:tcW w:w="4227" w:type="dxa"/>
            <w:shd w:val="clear" w:color="auto" w:fill="C00000"/>
          </w:tcPr>
          <w:p w14:paraId="5667336D" w14:textId="7F71A150" w:rsidR="00884AEA" w:rsidRPr="002D1131" w:rsidRDefault="002D1131">
            <w:pPr>
              <w:ind w:left="0" w:firstLine="0"/>
              <w:rPr>
                <w:rFonts w:ascii="Century Gothic" w:hAnsi="Century Gothic"/>
                <w:b/>
                <w:bCs/>
                <w:color w:val="FFFFFF" w:themeColor="background1"/>
                <w:sz w:val="28"/>
                <w:szCs w:val="28"/>
              </w:rPr>
            </w:pPr>
            <w:r w:rsidRPr="002D1131">
              <w:rPr>
                <w:rFonts w:ascii="Century Gothic" w:hAnsi="Century Gothic"/>
                <w:b/>
                <w:bCs/>
                <w:color w:val="FFFFFF" w:themeColor="background1"/>
                <w:sz w:val="28"/>
                <w:szCs w:val="28"/>
              </w:rPr>
              <w:t>SMOKE OR FIRE INSIDE PARTICIPANT UNIT</w:t>
            </w:r>
            <w:r w:rsidR="00884AEA" w:rsidRPr="002D1131">
              <w:rPr>
                <w:rFonts w:ascii="Century Gothic" w:hAnsi="Century Gothic"/>
                <w:b/>
                <w:bCs/>
                <w:color w:val="FFFFFF" w:themeColor="background1"/>
                <w:sz w:val="28"/>
                <w:szCs w:val="28"/>
              </w:rPr>
              <w:t xml:space="preserve"> </w:t>
            </w:r>
          </w:p>
        </w:tc>
        <w:tc>
          <w:tcPr>
            <w:tcW w:w="4227" w:type="dxa"/>
            <w:shd w:val="clear" w:color="auto" w:fill="002060"/>
          </w:tcPr>
          <w:p w14:paraId="41EADE73" w14:textId="5A4BF521" w:rsidR="00884AEA" w:rsidRDefault="002D1131">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Assist participant</w:t>
            </w:r>
            <w:r w:rsidR="00D65D0F">
              <w:rPr>
                <w:rFonts w:ascii="Century Gothic" w:hAnsi="Century Gothic"/>
                <w:color w:val="FFFFFF" w:themeColor="background1"/>
                <w:sz w:val="28"/>
                <w:szCs w:val="28"/>
              </w:rPr>
              <w:t xml:space="preserve"> out of unit / to a point of safety.</w:t>
            </w:r>
          </w:p>
          <w:p w14:paraId="502CCA11" w14:textId="65475158" w:rsidR="00D65D0F" w:rsidRPr="00910636" w:rsidRDefault="00D65D0F">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CALL 000</w:t>
            </w:r>
          </w:p>
        </w:tc>
      </w:tr>
      <w:tr w:rsidR="00884AEA" w14:paraId="758953EB" w14:textId="77777777">
        <w:tc>
          <w:tcPr>
            <w:tcW w:w="552" w:type="dxa"/>
            <w:shd w:val="clear" w:color="auto" w:fill="D9D9D9" w:themeFill="background1" w:themeFillShade="D9"/>
          </w:tcPr>
          <w:p w14:paraId="7540DA2A" w14:textId="3BC02D12" w:rsidR="00884AEA" w:rsidRPr="009447E4" w:rsidRDefault="00E50A26">
            <w:pPr>
              <w:ind w:left="0" w:firstLine="0"/>
              <w:jc w:val="center"/>
              <w:rPr>
                <w:rFonts w:ascii="Century Gothic" w:hAnsi="Century Gothic"/>
                <w:b/>
                <w:bCs/>
              </w:rPr>
            </w:pPr>
            <w:r>
              <w:rPr>
                <w:rFonts w:ascii="Century Gothic" w:hAnsi="Century Gothic"/>
                <w:b/>
                <w:bCs/>
              </w:rPr>
              <w:t>3b</w:t>
            </w:r>
          </w:p>
        </w:tc>
        <w:tc>
          <w:tcPr>
            <w:tcW w:w="4227" w:type="dxa"/>
            <w:shd w:val="clear" w:color="auto" w:fill="C00000"/>
          </w:tcPr>
          <w:p w14:paraId="53FE60E9" w14:textId="47033D18" w:rsidR="00884AEA" w:rsidRPr="00E50A26" w:rsidRDefault="00D65D0F">
            <w:pPr>
              <w:ind w:left="0" w:firstLine="0"/>
              <w:rPr>
                <w:rFonts w:ascii="Century Gothic" w:hAnsi="Century Gothic"/>
                <w:b/>
                <w:bCs/>
                <w:color w:val="FFFFFF" w:themeColor="background1"/>
                <w:sz w:val="28"/>
                <w:szCs w:val="28"/>
              </w:rPr>
            </w:pPr>
            <w:r w:rsidRPr="00E50A26">
              <w:rPr>
                <w:rFonts w:ascii="Century Gothic" w:hAnsi="Century Gothic"/>
                <w:b/>
                <w:bCs/>
                <w:color w:val="FFFFFF" w:themeColor="background1"/>
                <w:sz w:val="28"/>
                <w:szCs w:val="28"/>
              </w:rPr>
              <w:t xml:space="preserve">SMOKE OR FIRE </w:t>
            </w:r>
            <w:r w:rsidR="00E50A26" w:rsidRPr="00E50A26">
              <w:rPr>
                <w:rFonts w:ascii="Century Gothic" w:hAnsi="Century Gothic"/>
                <w:b/>
                <w:bCs/>
                <w:color w:val="FFFFFF" w:themeColor="background1"/>
                <w:sz w:val="28"/>
                <w:szCs w:val="28"/>
              </w:rPr>
              <w:t xml:space="preserve">IN HALLWAY/LOBBY </w:t>
            </w:r>
          </w:p>
        </w:tc>
        <w:tc>
          <w:tcPr>
            <w:tcW w:w="4227" w:type="dxa"/>
            <w:shd w:val="clear" w:color="auto" w:fill="002060"/>
          </w:tcPr>
          <w:p w14:paraId="60D8BAF6" w14:textId="6DC38789" w:rsidR="00884AEA" w:rsidRPr="00910636" w:rsidRDefault="00E50A26">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Stay in unit with participant</w:t>
            </w:r>
            <w:r w:rsidR="0064220C">
              <w:rPr>
                <w:rFonts w:ascii="Century Gothic" w:hAnsi="Century Gothic"/>
                <w:color w:val="FFFFFF" w:themeColor="background1"/>
                <w:sz w:val="28"/>
                <w:szCs w:val="28"/>
              </w:rPr>
              <w:t>. Close doors and windows. Place towels around doors. CALL 000</w:t>
            </w:r>
          </w:p>
        </w:tc>
      </w:tr>
      <w:tr w:rsidR="00884AEA" w14:paraId="2D1C1DA0" w14:textId="77777777">
        <w:tc>
          <w:tcPr>
            <w:tcW w:w="552" w:type="dxa"/>
            <w:shd w:val="clear" w:color="auto" w:fill="D9D9D9" w:themeFill="background1" w:themeFillShade="D9"/>
          </w:tcPr>
          <w:p w14:paraId="3065556F" w14:textId="1588F818" w:rsidR="00884AEA" w:rsidRPr="009447E4" w:rsidRDefault="0064220C">
            <w:pPr>
              <w:ind w:left="0" w:firstLine="0"/>
              <w:jc w:val="center"/>
              <w:rPr>
                <w:rFonts w:ascii="Century Gothic" w:hAnsi="Century Gothic"/>
                <w:b/>
                <w:bCs/>
              </w:rPr>
            </w:pPr>
            <w:r>
              <w:rPr>
                <w:rFonts w:ascii="Century Gothic" w:hAnsi="Century Gothic"/>
                <w:b/>
                <w:bCs/>
              </w:rPr>
              <w:t>3c</w:t>
            </w:r>
          </w:p>
        </w:tc>
        <w:tc>
          <w:tcPr>
            <w:tcW w:w="4227" w:type="dxa"/>
            <w:shd w:val="clear" w:color="auto" w:fill="C00000"/>
          </w:tcPr>
          <w:p w14:paraId="3A8B4EED" w14:textId="74F449B8" w:rsidR="00884AEA" w:rsidRPr="00910636" w:rsidRDefault="0064220C">
            <w:pPr>
              <w:ind w:left="0" w:firstLine="0"/>
              <w:rPr>
                <w:rFonts w:ascii="Century Gothic" w:hAnsi="Century Gothic"/>
                <w:color w:val="FFFFFF" w:themeColor="background1"/>
                <w:sz w:val="28"/>
                <w:szCs w:val="28"/>
              </w:rPr>
            </w:pPr>
            <w:r>
              <w:rPr>
                <w:rFonts w:ascii="Century Gothic" w:hAnsi="Century Gothic"/>
                <w:b/>
                <w:bCs/>
                <w:color w:val="FFFFFF" w:themeColor="background1"/>
                <w:sz w:val="28"/>
                <w:szCs w:val="28"/>
              </w:rPr>
              <w:t>NO SMOKE OR FIRE</w:t>
            </w:r>
            <w:r w:rsidR="00884AEA" w:rsidRPr="00910636">
              <w:rPr>
                <w:rFonts w:ascii="Century Gothic" w:hAnsi="Century Gothic"/>
                <w:color w:val="FFFFFF" w:themeColor="background1"/>
                <w:sz w:val="28"/>
                <w:szCs w:val="28"/>
              </w:rPr>
              <w:t xml:space="preserve">  </w:t>
            </w:r>
          </w:p>
        </w:tc>
        <w:tc>
          <w:tcPr>
            <w:tcW w:w="4227" w:type="dxa"/>
            <w:shd w:val="clear" w:color="auto" w:fill="002060"/>
          </w:tcPr>
          <w:p w14:paraId="0D5FBE81" w14:textId="1A7D7A05" w:rsidR="00884AEA" w:rsidRPr="00910636" w:rsidRDefault="0064220C">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Stay inside unit with participant</w:t>
            </w:r>
            <w:r w:rsidR="00916399">
              <w:rPr>
                <w:rFonts w:ascii="Century Gothic" w:hAnsi="Century Gothic"/>
                <w:color w:val="FFFFFF" w:themeColor="background1"/>
                <w:sz w:val="28"/>
                <w:szCs w:val="28"/>
              </w:rPr>
              <w:t xml:space="preserve">. Close doors and windows. Reassure participant. </w:t>
            </w:r>
            <w:r w:rsidR="00884AEA" w:rsidRPr="00910636">
              <w:rPr>
                <w:rFonts w:ascii="Century Gothic" w:hAnsi="Century Gothic"/>
                <w:color w:val="FFFFFF" w:themeColor="background1"/>
                <w:sz w:val="28"/>
                <w:szCs w:val="28"/>
              </w:rPr>
              <w:t xml:space="preserve"> </w:t>
            </w:r>
          </w:p>
        </w:tc>
      </w:tr>
      <w:tr w:rsidR="00916399" w14:paraId="6193E820" w14:textId="77777777">
        <w:tc>
          <w:tcPr>
            <w:tcW w:w="552" w:type="dxa"/>
            <w:shd w:val="clear" w:color="auto" w:fill="D9D9D9" w:themeFill="background1" w:themeFillShade="D9"/>
          </w:tcPr>
          <w:p w14:paraId="68EB073E" w14:textId="3AD5D116" w:rsidR="00916399" w:rsidRPr="009447E4" w:rsidRDefault="00B32BAC">
            <w:pPr>
              <w:ind w:left="0" w:firstLine="0"/>
              <w:jc w:val="center"/>
              <w:rPr>
                <w:rFonts w:ascii="Century Gothic" w:hAnsi="Century Gothic"/>
                <w:b/>
                <w:bCs/>
              </w:rPr>
            </w:pPr>
            <w:r>
              <w:rPr>
                <w:rFonts w:ascii="Century Gothic" w:hAnsi="Century Gothic"/>
                <w:b/>
                <w:bCs/>
              </w:rPr>
              <w:t>4</w:t>
            </w:r>
          </w:p>
        </w:tc>
        <w:tc>
          <w:tcPr>
            <w:tcW w:w="4227" w:type="dxa"/>
            <w:shd w:val="clear" w:color="auto" w:fill="C00000"/>
          </w:tcPr>
          <w:p w14:paraId="1B81CBFD" w14:textId="28CC25E0" w:rsidR="00916399" w:rsidRPr="00916399" w:rsidRDefault="00916399">
            <w:pPr>
              <w:ind w:left="0" w:firstLine="0"/>
              <w:rPr>
                <w:rFonts w:ascii="Century Gothic" w:hAnsi="Century Gothic"/>
                <w:color w:val="FFFFFF" w:themeColor="background1"/>
                <w:sz w:val="28"/>
                <w:szCs w:val="28"/>
              </w:rPr>
            </w:pPr>
            <w:r>
              <w:rPr>
                <w:rFonts w:ascii="Century Gothic" w:hAnsi="Century Gothic"/>
                <w:b/>
                <w:bCs/>
                <w:color w:val="FFFFFF" w:themeColor="background1"/>
                <w:sz w:val="28"/>
                <w:szCs w:val="28"/>
              </w:rPr>
              <w:t xml:space="preserve">CONTACT </w:t>
            </w:r>
            <w:r w:rsidR="001A3EAB">
              <w:rPr>
                <w:rFonts w:ascii="Century Gothic" w:hAnsi="Century Gothic"/>
                <w:b/>
                <w:bCs/>
                <w:color w:val="FFFFFF" w:themeColor="background1"/>
                <w:sz w:val="28"/>
                <w:szCs w:val="28"/>
              </w:rPr>
              <w:t xml:space="preserve">with on-site </w:t>
            </w:r>
          </w:p>
        </w:tc>
        <w:tc>
          <w:tcPr>
            <w:tcW w:w="4227" w:type="dxa"/>
            <w:shd w:val="clear" w:color="auto" w:fill="002060"/>
          </w:tcPr>
          <w:p w14:paraId="5D7B630E" w14:textId="22DB2733" w:rsidR="00916399" w:rsidRPr="00910636" w:rsidRDefault="001A3EAB">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On-site personnel will call participant when available and safe to do so. </w:t>
            </w:r>
          </w:p>
        </w:tc>
      </w:tr>
      <w:tr w:rsidR="00884AEA" w14:paraId="248CA401" w14:textId="77777777">
        <w:tc>
          <w:tcPr>
            <w:tcW w:w="552" w:type="dxa"/>
            <w:shd w:val="clear" w:color="auto" w:fill="D9D9D9" w:themeFill="background1" w:themeFillShade="D9"/>
          </w:tcPr>
          <w:p w14:paraId="2AA956E5" w14:textId="5383A241" w:rsidR="00884AEA" w:rsidRPr="009447E4" w:rsidRDefault="00B32BAC">
            <w:pPr>
              <w:ind w:left="0" w:firstLine="0"/>
              <w:jc w:val="center"/>
              <w:rPr>
                <w:rFonts w:ascii="Century Gothic" w:hAnsi="Century Gothic"/>
                <w:b/>
                <w:bCs/>
              </w:rPr>
            </w:pPr>
            <w:r>
              <w:rPr>
                <w:rFonts w:ascii="Century Gothic" w:hAnsi="Century Gothic"/>
                <w:b/>
                <w:bCs/>
              </w:rPr>
              <w:t>5</w:t>
            </w:r>
          </w:p>
        </w:tc>
        <w:tc>
          <w:tcPr>
            <w:tcW w:w="4227" w:type="dxa"/>
            <w:shd w:val="clear" w:color="auto" w:fill="C00000"/>
          </w:tcPr>
          <w:p w14:paraId="3D776BE1" w14:textId="77777777" w:rsidR="00884AEA" w:rsidRPr="00910636" w:rsidRDefault="00884AEA">
            <w:pPr>
              <w:ind w:left="0" w:firstLine="0"/>
              <w:rPr>
                <w:rFonts w:ascii="Century Gothic" w:hAnsi="Century Gothic"/>
                <w:color w:val="FFFFFF" w:themeColor="background1"/>
                <w:sz w:val="28"/>
                <w:szCs w:val="28"/>
              </w:rPr>
            </w:pPr>
            <w:r w:rsidRPr="00DD00CA">
              <w:rPr>
                <w:rFonts w:ascii="Century Gothic" w:hAnsi="Century Gothic"/>
                <w:b/>
                <w:bCs/>
                <w:color w:val="FFFFFF" w:themeColor="background1"/>
                <w:sz w:val="28"/>
                <w:szCs w:val="28"/>
              </w:rPr>
              <w:t xml:space="preserve">NOTIFY </w:t>
            </w:r>
            <w:r w:rsidRPr="00910636">
              <w:rPr>
                <w:rFonts w:ascii="Century Gothic" w:hAnsi="Century Gothic"/>
                <w:color w:val="FFFFFF" w:themeColor="background1"/>
                <w:sz w:val="28"/>
                <w:szCs w:val="28"/>
              </w:rPr>
              <w:t xml:space="preserve">NCC – 0401 439 798 </w:t>
            </w:r>
          </w:p>
        </w:tc>
        <w:tc>
          <w:tcPr>
            <w:tcW w:w="4227" w:type="dxa"/>
            <w:shd w:val="clear" w:color="auto" w:fill="002060"/>
          </w:tcPr>
          <w:p w14:paraId="297264AA" w14:textId="77777777" w:rsidR="00884AEA" w:rsidRPr="00910636" w:rsidRDefault="00884AEA">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NCC will be able to contact any NCC employees onsite providing CORE supports</w:t>
            </w:r>
          </w:p>
        </w:tc>
      </w:tr>
      <w:tr w:rsidR="00884AEA" w14:paraId="680F4FE5" w14:textId="77777777">
        <w:tc>
          <w:tcPr>
            <w:tcW w:w="552" w:type="dxa"/>
            <w:shd w:val="clear" w:color="auto" w:fill="D9D9D9" w:themeFill="background1" w:themeFillShade="D9"/>
          </w:tcPr>
          <w:p w14:paraId="427C7076" w14:textId="6F77155B" w:rsidR="00884AEA" w:rsidRPr="009447E4" w:rsidRDefault="00B32BAC">
            <w:pPr>
              <w:ind w:left="0" w:firstLine="0"/>
              <w:jc w:val="center"/>
              <w:rPr>
                <w:rFonts w:ascii="Century Gothic" w:hAnsi="Century Gothic"/>
                <w:b/>
                <w:bCs/>
              </w:rPr>
            </w:pPr>
            <w:r>
              <w:rPr>
                <w:rFonts w:ascii="Century Gothic" w:hAnsi="Century Gothic"/>
                <w:b/>
                <w:bCs/>
              </w:rPr>
              <w:t>6</w:t>
            </w:r>
          </w:p>
        </w:tc>
        <w:tc>
          <w:tcPr>
            <w:tcW w:w="4227" w:type="dxa"/>
            <w:shd w:val="clear" w:color="auto" w:fill="C00000"/>
          </w:tcPr>
          <w:p w14:paraId="3AF33E40" w14:textId="77777777" w:rsidR="00884AEA" w:rsidRPr="00910636" w:rsidRDefault="00884AEA">
            <w:pPr>
              <w:ind w:left="0" w:firstLine="0"/>
              <w:rPr>
                <w:rFonts w:ascii="Century Gothic" w:hAnsi="Century Gothic"/>
                <w:color w:val="FFFFFF" w:themeColor="background1"/>
                <w:sz w:val="28"/>
                <w:szCs w:val="28"/>
              </w:rPr>
            </w:pPr>
            <w:r w:rsidRPr="00DD00CA">
              <w:rPr>
                <w:rFonts w:ascii="Century Gothic" w:hAnsi="Century Gothic"/>
                <w:b/>
                <w:bCs/>
                <w:color w:val="FFFFFF" w:themeColor="background1"/>
                <w:sz w:val="28"/>
                <w:szCs w:val="28"/>
              </w:rPr>
              <w:t xml:space="preserve">WAIT </w:t>
            </w:r>
            <w:r w:rsidRPr="00910636">
              <w:rPr>
                <w:rFonts w:ascii="Century Gothic" w:hAnsi="Century Gothic"/>
                <w:color w:val="FFFFFF" w:themeColor="background1"/>
                <w:sz w:val="28"/>
                <w:szCs w:val="28"/>
              </w:rPr>
              <w:t>for all clear</w:t>
            </w:r>
          </w:p>
        </w:tc>
        <w:tc>
          <w:tcPr>
            <w:tcW w:w="4227" w:type="dxa"/>
            <w:shd w:val="clear" w:color="auto" w:fill="002060"/>
          </w:tcPr>
          <w:p w14:paraId="20A7FFDC" w14:textId="77777777" w:rsidR="00884AEA" w:rsidRPr="00910636" w:rsidRDefault="00884AEA">
            <w:pPr>
              <w:ind w:left="0" w:firstLine="0"/>
              <w:rPr>
                <w:rFonts w:ascii="Century Gothic" w:hAnsi="Century Gothic"/>
                <w:color w:val="FFFFFF" w:themeColor="background1"/>
                <w:sz w:val="28"/>
                <w:szCs w:val="28"/>
              </w:rPr>
            </w:pPr>
            <w:r w:rsidRPr="00910636">
              <w:rPr>
                <w:rFonts w:ascii="Century Gothic" w:hAnsi="Century Gothic"/>
                <w:color w:val="FFFFFF" w:themeColor="background1"/>
                <w:sz w:val="28"/>
                <w:szCs w:val="28"/>
              </w:rPr>
              <w:t xml:space="preserve">Provide welfare checks to each participant after all clear. </w:t>
            </w:r>
          </w:p>
        </w:tc>
      </w:tr>
    </w:tbl>
    <w:p w14:paraId="0CB69F3A" w14:textId="77777777" w:rsidR="002F3CBF" w:rsidRDefault="002F3CBF">
      <w:pPr>
        <w:spacing w:after="160" w:line="259" w:lineRule="auto"/>
        <w:ind w:left="0" w:right="0" w:firstLine="0"/>
        <w:rPr>
          <w:rFonts w:ascii="Century Gothic" w:hAnsi="Century Gothic"/>
          <w:color w:val="auto"/>
        </w:rPr>
      </w:pPr>
    </w:p>
    <w:p w14:paraId="0F0EF154" w14:textId="77777777" w:rsidR="002F3CBF" w:rsidRDefault="002F3CBF">
      <w:pPr>
        <w:spacing w:after="160" w:line="259" w:lineRule="auto"/>
        <w:ind w:left="0" w:right="0" w:firstLine="0"/>
        <w:rPr>
          <w:rFonts w:ascii="Century Gothic" w:hAnsi="Century Gothic"/>
          <w:color w:val="auto"/>
        </w:rPr>
      </w:pPr>
      <w:r>
        <w:rPr>
          <w:rFonts w:ascii="Century Gothic" w:hAnsi="Century Gothic"/>
          <w:color w:val="auto"/>
        </w:rPr>
        <w:br w:type="page"/>
      </w:r>
    </w:p>
    <w:p w14:paraId="02DE5B6E" w14:textId="37E4532B" w:rsidR="002F3CBF" w:rsidRDefault="002F3CBF" w:rsidP="002F3CBF">
      <w:pPr>
        <w:rPr>
          <w:rFonts w:ascii="Century Gothic" w:hAnsi="Century Gothic"/>
          <w:sz w:val="24"/>
          <w:szCs w:val="24"/>
        </w:rPr>
      </w:pPr>
      <w:r>
        <w:rPr>
          <w:rFonts w:ascii="Century Gothic" w:hAnsi="Century Gothic"/>
          <w:sz w:val="24"/>
          <w:szCs w:val="24"/>
        </w:rPr>
        <w:lastRenderedPageBreak/>
        <w:t>DUSK Participant</w:t>
      </w:r>
      <w:r w:rsidR="000E79EE">
        <w:rPr>
          <w:rFonts w:ascii="Century Gothic" w:hAnsi="Century Gothic"/>
          <w:sz w:val="24"/>
          <w:szCs w:val="24"/>
        </w:rPr>
        <w:t xml:space="preserve"> Instructions</w:t>
      </w:r>
    </w:p>
    <w:p w14:paraId="27664808" w14:textId="77777777" w:rsidR="002F3CBF" w:rsidRDefault="002F3CBF" w:rsidP="008D5F17"/>
    <w:p w14:paraId="19E60FD0" w14:textId="5A28305F" w:rsidR="002F3CBF" w:rsidRPr="00B5684E" w:rsidRDefault="002F3CBF" w:rsidP="002F3CBF">
      <w:pPr>
        <w:pStyle w:val="Heading3"/>
        <w:rPr>
          <w:b/>
          <w:bCs/>
          <w:i/>
          <w:iCs/>
          <w:color w:val="auto"/>
        </w:rPr>
      </w:pPr>
      <w:bookmarkStart w:id="10" w:name="_Toc137825673"/>
      <w:r>
        <w:rPr>
          <w:b/>
          <w:bCs/>
          <w:i/>
          <w:iCs/>
          <w:color w:val="auto"/>
        </w:rPr>
        <w:t xml:space="preserve">OPTION </w:t>
      </w:r>
      <w:r w:rsidR="00DB1589">
        <w:rPr>
          <w:b/>
          <w:bCs/>
          <w:i/>
          <w:iCs/>
          <w:color w:val="auto"/>
        </w:rPr>
        <w:t>1</w:t>
      </w:r>
      <w:r>
        <w:rPr>
          <w:b/>
          <w:bCs/>
          <w:i/>
          <w:iCs/>
          <w:color w:val="auto"/>
        </w:rPr>
        <w:t xml:space="preserve">: If you </w:t>
      </w:r>
      <w:r w:rsidR="007366E1">
        <w:rPr>
          <w:b/>
          <w:bCs/>
          <w:i/>
          <w:iCs/>
          <w:color w:val="auto"/>
        </w:rPr>
        <w:t xml:space="preserve">hear the fire alarm sounding and there is </w:t>
      </w:r>
      <w:r w:rsidR="007366E1" w:rsidRPr="007366E1">
        <w:rPr>
          <w:b/>
          <w:bCs/>
          <w:i/>
          <w:iCs/>
          <w:color w:val="FF0000"/>
        </w:rPr>
        <w:t>NO SIGN OF FIRE OR SMOKE INSIDE YOUR UNIT:</w:t>
      </w:r>
      <w:bookmarkEnd w:id="10"/>
    </w:p>
    <w:p w14:paraId="29F94BD2" w14:textId="77777777" w:rsidR="002F3CBF" w:rsidRDefault="002F3CBF" w:rsidP="002F3CBF"/>
    <w:tbl>
      <w:tblPr>
        <w:tblStyle w:val="TableGrid"/>
        <w:tblW w:w="0" w:type="auto"/>
        <w:tblInd w:w="10" w:type="dxa"/>
        <w:tblLook w:val="04A0" w:firstRow="1" w:lastRow="0" w:firstColumn="1" w:lastColumn="0" w:noHBand="0" w:noVBand="1"/>
      </w:tblPr>
      <w:tblGrid>
        <w:gridCol w:w="552"/>
        <w:gridCol w:w="4227"/>
        <w:gridCol w:w="4227"/>
      </w:tblGrid>
      <w:tr w:rsidR="002F3CBF" w14:paraId="44FC7B3D" w14:textId="77777777">
        <w:tc>
          <w:tcPr>
            <w:tcW w:w="552" w:type="dxa"/>
            <w:shd w:val="clear" w:color="auto" w:fill="D9D9D9" w:themeFill="background1" w:themeFillShade="D9"/>
          </w:tcPr>
          <w:p w14:paraId="5BDE860A" w14:textId="77777777" w:rsidR="002F3CBF" w:rsidRDefault="002F3CBF">
            <w:pPr>
              <w:ind w:left="0" w:firstLine="0"/>
            </w:pPr>
          </w:p>
        </w:tc>
        <w:tc>
          <w:tcPr>
            <w:tcW w:w="4227" w:type="dxa"/>
            <w:shd w:val="clear" w:color="auto" w:fill="C00000"/>
          </w:tcPr>
          <w:p w14:paraId="02C903CE" w14:textId="77777777" w:rsidR="002F3CBF" w:rsidRPr="00910636" w:rsidRDefault="002F3CBF">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ACTIONS</w:t>
            </w:r>
          </w:p>
        </w:tc>
        <w:tc>
          <w:tcPr>
            <w:tcW w:w="4227" w:type="dxa"/>
            <w:shd w:val="clear" w:color="auto" w:fill="002060"/>
          </w:tcPr>
          <w:p w14:paraId="74A3A4F7" w14:textId="77777777" w:rsidR="002F3CBF" w:rsidRPr="00910636" w:rsidRDefault="002F3CBF">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CONSIDERATIONS</w:t>
            </w:r>
          </w:p>
        </w:tc>
      </w:tr>
      <w:tr w:rsidR="003D0429" w14:paraId="7E3BC9F1" w14:textId="77777777">
        <w:tc>
          <w:tcPr>
            <w:tcW w:w="552" w:type="dxa"/>
            <w:shd w:val="clear" w:color="auto" w:fill="D9D9D9" w:themeFill="background1" w:themeFillShade="D9"/>
          </w:tcPr>
          <w:p w14:paraId="2510A61C" w14:textId="1F3466E2" w:rsidR="003D0429" w:rsidRDefault="003D0429" w:rsidP="003D0429">
            <w:pPr>
              <w:ind w:left="0" w:firstLine="0"/>
              <w:jc w:val="center"/>
            </w:pPr>
            <w:r>
              <w:rPr>
                <w:rFonts w:ascii="Century Gothic" w:hAnsi="Century Gothic"/>
                <w:b/>
                <w:bCs/>
              </w:rPr>
              <w:t>1</w:t>
            </w:r>
            <w:r w:rsidR="007C68CF">
              <w:rPr>
                <w:rFonts w:ascii="Century Gothic" w:hAnsi="Century Gothic"/>
                <w:b/>
                <w:bCs/>
              </w:rPr>
              <w:t>a</w:t>
            </w:r>
          </w:p>
        </w:tc>
        <w:tc>
          <w:tcPr>
            <w:tcW w:w="4227" w:type="dxa"/>
            <w:shd w:val="clear" w:color="auto" w:fill="C00000"/>
          </w:tcPr>
          <w:p w14:paraId="0AC13693" w14:textId="0A953870" w:rsidR="003D0429" w:rsidRPr="003D0429" w:rsidRDefault="003D0429" w:rsidP="003D0429">
            <w:pPr>
              <w:ind w:left="0" w:firstLine="0"/>
              <w:rPr>
                <w:rFonts w:ascii="Century Gothic" w:hAnsi="Century Gothic"/>
                <w:b/>
                <w:bCs/>
                <w:color w:val="FFFFFF" w:themeColor="background1"/>
                <w:sz w:val="28"/>
                <w:szCs w:val="28"/>
              </w:rPr>
            </w:pPr>
            <w:r w:rsidRPr="003D0429">
              <w:rPr>
                <w:rFonts w:ascii="Century Gothic" w:hAnsi="Century Gothic"/>
                <w:b/>
                <w:bCs/>
                <w:color w:val="FFFFFF" w:themeColor="background1"/>
                <w:sz w:val="28"/>
                <w:szCs w:val="28"/>
              </w:rPr>
              <w:t xml:space="preserve">EVACUATE </w:t>
            </w:r>
          </w:p>
        </w:tc>
        <w:tc>
          <w:tcPr>
            <w:tcW w:w="4227" w:type="dxa"/>
            <w:shd w:val="clear" w:color="auto" w:fill="002060"/>
          </w:tcPr>
          <w:p w14:paraId="315753EF" w14:textId="50AD4957" w:rsidR="00916E55" w:rsidRPr="00910636" w:rsidRDefault="003D0429" w:rsidP="003D042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If you are physically able to do so. </w:t>
            </w:r>
          </w:p>
        </w:tc>
      </w:tr>
      <w:tr w:rsidR="003D0429" w14:paraId="7E55A384" w14:textId="77777777">
        <w:tc>
          <w:tcPr>
            <w:tcW w:w="552" w:type="dxa"/>
            <w:shd w:val="clear" w:color="auto" w:fill="D9D9D9" w:themeFill="background1" w:themeFillShade="D9"/>
          </w:tcPr>
          <w:p w14:paraId="56BF25C0" w14:textId="223A6C60" w:rsidR="003D0429" w:rsidRPr="009447E4" w:rsidRDefault="007C68CF" w:rsidP="003D0429">
            <w:pPr>
              <w:ind w:left="0" w:firstLine="0"/>
              <w:jc w:val="center"/>
              <w:rPr>
                <w:rFonts w:ascii="Century Gothic" w:hAnsi="Century Gothic"/>
                <w:b/>
                <w:bCs/>
              </w:rPr>
            </w:pPr>
            <w:r>
              <w:rPr>
                <w:rFonts w:ascii="Century Gothic" w:hAnsi="Century Gothic"/>
                <w:b/>
                <w:bCs/>
              </w:rPr>
              <w:t>1b</w:t>
            </w:r>
          </w:p>
        </w:tc>
        <w:tc>
          <w:tcPr>
            <w:tcW w:w="4227" w:type="dxa"/>
            <w:shd w:val="clear" w:color="auto" w:fill="C00000"/>
          </w:tcPr>
          <w:p w14:paraId="1E13FD63" w14:textId="77777777" w:rsidR="007C68CF" w:rsidRDefault="007C68CF" w:rsidP="003D0429">
            <w:pPr>
              <w:ind w:left="0" w:firstLine="0"/>
              <w:rPr>
                <w:rFonts w:ascii="Century Gothic" w:hAnsi="Century Gothic"/>
                <w:b/>
                <w:bCs/>
                <w:color w:val="FFFFFF" w:themeColor="background1"/>
                <w:sz w:val="28"/>
                <w:szCs w:val="28"/>
              </w:rPr>
            </w:pPr>
            <w:r>
              <w:rPr>
                <w:rFonts w:ascii="Century Gothic" w:hAnsi="Century Gothic"/>
                <w:b/>
                <w:bCs/>
                <w:color w:val="FFFFFF" w:themeColor="background1"/>
                <w:sz w:val="28"/>
                <w:szCs w:val="28"/>
              </w:rPr>
              <w:t xml:space="preserve">REMAIN INSIDE </w:t>
            </w:r>
          </w:p>
          <w:p w14:paraId="7E1812AF" w14:textId="29402D3B" w:rsidR="003D0429" w:rsidRPr="002D1131" w:rsidRDefault="007C68CF" w:rsidP="003D042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(if unable to evacuate)</w:t>
            </w:r>
            <w:r w:rsidR="003D0429">
              <w:rPr>
                <w:rFonts w:ascii="Century Gothic" w:hAnsi="Century Gothic"/>
                <w:color w:val="FFFFFF" w:themeColor="background1"/>
                <w:sz w:val="28"/>
                <w:szCs w:val="28"/>
              </w:rPr>
              <w:t xml:space="preserve"> </w:t>
            </w:r>
          </w:p>
        </w:tc>
        <w:tc>
          <w:tcPr>
            <w:tcW w:w="4227" w:type="dxa"/>
            <w:shd w:val="clear" w:color="auto" w:fill="002060"/>
          </w:tcPr>
          <w:p w14:paraId="7C91BEE7" w14:textId="79914479" w:rsidR="00916E55" w:rsidRPr="00910636" w:rsidRDefault="0031797C" w:rsidP="003D042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Keep door closed. You will be safe here until help arrives. </w:t>
            </w:r>
          </w:p>
        </w:tc>
      </w:tr>
      <w:tr w:rsidR="003D0429" w14:paraId="69F8BA06" w14:textId="77777777">
        <w:tc>
          <w:tcPr>
            <w:tcW w:w="552" w:type="dxa"/>
            <w:shd w:val="clear" w:color="auto" w:fill="D9D9D9" w:themeFill="background1" w:themeFillShade="D9"/>
          </w:tcPr>
          <w:p w14:paraId="366F0C0B" w14:textId="3DC7394C" w:rsidR="003D0429" w:rsidRPr="009447E4" w:rsidRDefault="008D5F17" w:rsidP="003D0429">
            <w:pPr>
              <w:ind w:left="0" w:firstLine="0"/>
              <w:jc w:val="center"/>
              <w:rPr>
                <w:rFonts w:ascii="Century Gothic" w:hAnsi="Century Gothic"/>
                <w:b/>
                <w:bCs/>
              </w:rPr>
            </w:pPr>
            <w:r>
              <w:rPr>
                <w:rFonts w:ascii="Century Gothic" w:hAnsi="Century Gothic"/>
                <w:b/>
                <w:bCs/>
              </w:rPr>
              <w:t>2</w:t>
            </w:r>
          </w:p>
        </w:tc>
        <w:tc>
          <w:tcPr>
            <w:tcW w:w="4227" w:type="dxa"/>
            <w:shd w:val="clear" w:color="auto" w:fill="C00000"/>
          </w:tcPr>
          <w:p w14:paraId="5D2DDD08" w14:textId="078B350C" w:rsidR="003D0429" w:rsidRPr="002D1131" w:rsidRDefault="007C68CF" w:rsidP="003D0429">
            <w:pPr>
              <w:ind w:left="0" w:firstLine="0"/>
              <w:rPr>
                <w:rFonts w:ascii="Century Gothic" w:hAnsi="Century Gothic"/>
                <w:b/>
                <w:bCs/>
                <w:color w:val="FFFFFF" w:themeColor="background1"/>
                <w:sz w:val="28"/>
                <w:szCs w:val="28"/>
              </w:rPr>
            </w:pPr>
            <w:r w:rsidRPr="007C68CF">
              <w:rPr>
                <w:rFonts w:ascii="Century Gothic" w:hAnsi="Century Gothic"/>
                <w:b/>
                <w:bCs/>
                <w:color w:val="FFFFFF" w:themeColor="background1"/>
                <w:sz w:val="28"/>
                <w:szCs w:val="28"/>
              </w:rPr>
              <w:t>CALL</w:t>
            </w:r>
            <w:r>
              <w:rPr>
                <w:rFonts w:ascii="Century Gothic" w:hAnsi="Century Gothic"/>
                <w:color w:val="FFFFFF" w:themeColor="background1"/>
                <w:sz w:val="28"/>
                <w:szCs w:val="28"/>
              </w:rPr>
              <w:t xml:space="preserve"> on-site personnel if you require support</w:t>
            </w:r>
          </w:p>
        </w:tc>
        <w:tc>
          <w:tcPr>
            <w:tcW w:w="4227" w:type="dxa"/>
            <w:shd w:val="clear" w:color="auto" w:fill="002060"/>
          </w:tcPr>
          <w:p w14:paraId="7133C425" w14:textId="4A570237" w:rsidR="00916E55" w:rsidRPr="00910636" w:rsidRDefault="0031797C" w:rsidP="003D042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On-site </w:t>
            </w:r>
            <w:r w:rsidR="008D5F17">
              <w:rPr>
                <w:rFonts w:ascii="Century Gothic" w:hAnsi="Century Gothic"/>
                <w:color w:val="FFFFFF" w:themeColor="background1"/>
                <w:sz w:val="28"/>
                <w:szCs w:val="28"/>
              </w:rPr>
              <w:t xml:space="preserve">team know you are there and will advise ACT Fire &amp; Rescue. </w:t>
            </w:r>
            <w:r w:rsidR="003D0429" w:rsidRPr="00910636">
              <w:rPr>
                <w:rFonts w:ascii="Century Gothic" w:hAnsi="Century Gothic"/>
                <w:color w:val="FFFFFF" w:themeColor="background1"/>
                <w:sz w:val="28"/>
                <w:szCs w:val="28"/>
              </w:rPr>
              <w:t xml:space="preserve"> </w:t>
            </w:r>
          </w:p>
        </w:tc>
      </w:tr>
    </w:tbl>
    <w:p w14:paraId="6F626916" w14:textId="77777777" w:rsidR="008D5F17" w:rsidRDefault="008D5F17" w:rsidP="008D5F17">
      <w:pPr>
        <w:pStyle w:val="Heading3"/>
        <w:rPr>
          <w:rFonts w:ascii="Century Gothic" w:hAnsi="Century Gothic"/>
          <w:color w:val="auto"/>
        </w:rPr>
      </w:pPr>
    </w:p>
    <w:p w14:paraId="4F059802" w14:textId="3DA79F03" w:rsidR="008D5F17" w:rsidRDefault="008D5F17" w:rsidP="008D5F17">
      <w:pPr>
        <w:rPr>
          <w:rFonts w:ascii="Century Gothic" w:hAnsi="Century Gothic"/>
          <w:color w:val="auto"/>
        </w:rPr>
      </w:pPr>
      <w:r w:rsidRPr="008D5F17">
        <w:rPr>
          <w:rFonts w:ascii="Century Gothic" w:hAnsi="Century Gothic"/>
          <w:noProof/>
          <w:sz w:val="24"/>
          <w:szCs w:val="24"/>
        </w:rPr>
        <w:drawing>
          <wp:anchor distT="0" distB="0" distL="114300" distR="114300" simplePos="0" relativeHeight="251658247" behindDoc="0" locked="0" layoutInCell="1" allowOverlap="1" wp14:anchorId="24A55820" wp14:editId="76327D77">
            <wp:simplePos x="0" y="0"/>
            <wp:positionH relativeFrom="margin">
              <wp:posOffset>28575</wp:posOffset>
            </wp:positionH>
            <wp:positionV relativeFrom="paragraph">
              <wp:posOffset>342377</wp:posOffset>
            </wp:positionV>
            <wp:extent cx="2616660" cy="4248150"/>
            <wp:effectExtent l="0" t="0" r="0" b="0"/>
            <wp:wrapTopAndBottom/>
            <wp:docPr id="1350963764" name="Picture 1350963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5636009" name="Picture 1"/>
                    <pic:cNvPicPr/>
                  </pic:nvPicPr>
                  <pic:blipFill rotWithShape="1">
                    <a:blip r:embed="rId19" cstate="print">
                      <a:extLst>
                        <a:ext uri="{28A0092B-C50C-407E-A947-70E740481C1C}">
                          <a14:useLocalDpi xmlns:a14="http://schemas.microsoft.com/office/drawing/2010/main" val="0"/>
                        </a:ext>
                      </a:extLst>
                    </a:blip>
                    <a:srcRect l="18334" r="19723" b="-555"/>
                    <a:stretch/>
                  </pic:blipFill>
                  <pic:spPr bwMode="auto">
                    <a:xfrm>
                      <a:off x="0" y="0"/>
                      <a:ext cx="2616660" cy="42481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D5F17">
        <w:rPr>
          <w:rFonts w:ascii="Century Gothic" w:hAnsi="Century Gothic"/>
          <w:noProof/>
          <w:sz w:val="24"/>
          <w:szCs w:val="24"/>
        </w:rPr>
        <w:drawing>
          <wp:anchor distT="0" distB="0" distL="114300" distR="114300" simplePos="0" relativeHeight="251658246" behindDoc="0" locked="0" layoutInCell="1" allowOverlap="1" wp14:anchorId="0A044721" wp14:editId="61296B11">
            <wp:simplePos x="0" y="0"/>
            <wp:positionH relativeFrom="margin">
              <wp:posOffset>2686050</wp:posOffset>
            </wp:positionH>
            <wp:positionV relativeFrom="paragraph">
              <wp:posOffset>320040</wp:posOffset>
            </wp:positionV>
            <wp:extent cx="3063323" cy="4269827"/>
            <wp:effectExtent l="0" t="0" r="3810" b="0"/>
            <wp:wrapTopAndBottom/>
            <wp:docPr id="698229597" name="Picture 698229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695837" name="Picture 356695837"/>
                    <pic:cNvPicPr/>
                  </pic:nvPicPr>
                  <pic:blipFill rotWithShape="1">
                    <a:blip r:embed="rId20">
                      <a:extLst>
                        <a:ext uri="{28A0092B-C50C-407E-A947-70E740481C1C}">
                          <a14:useLocalDpi xmlns:a14="http://schemas.microsoft.com/office/drawing/2010/main" val="0"/>
                        </a:ext>
                      </a:extLst>
                    </a:blip>
                    <a:srcRect l="6481" t="8476" r="34024" b="8597"/>
                    <a:stretch/>
                  </pic:blipFill>
                  <pic:spPr bwMode="auto">
                    <a:xfrm>
                      <a:off x="0" y="0"/>
                      <a:ext cx="3063323" cy="426982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8D5F17">
        <w:rPr>
          <w:rFonts w:ascii="Century Gothic" w:hAnsi="Century Gothic"/>
          <w:sz w:val="24"/>
          <w:szCs w:val="24"/>
        </w:rPr>
        <w:t>Marshalling Area</w:t>
      </w:r>
      <w:r>
        <w:rPr>
          <w:rFonts w:ascii="Century Gothic" w:hAnsi="Century Gothic"/>
          <w:color w:val="auto"/>
        </w:rPr>
        <w:t xml:space="preserve"> </w:t>
      </w:r>
      <w:r>
        <w:rPr>
          <w:rFonts w:ascii="Century Gothic" w:hAnsi="Century Gothic"/>
          <w:color w:val="auto"/>
        </w:rPr>
        <w:br w:type="page"/>
      </w:r>
    </w:p>
    <w:p w14:paraId="55B10387" w14:textId="77777777" w:rsidR="003D0429" w:rsidRDefault="003D0429" w:rsidP="003D0429">
      <w:pPr>
        <w:rPr>
          <w:rFonts w:ascii="Century Gothic" w:hAnsi="Century Gothic"/>
          <w:sz w:val="24"/>
          <w:szCs w:val="24"/>
        </w:rPr>
      </w:pPr>
      <w:r>
        <w:rPr>
          <w:rFonts w:ascii="Century Gothic" w:hAnsi="Century Gothic"/>
          <w:sz w:val="24"/>
          <w:szCs w:val="24"/>
        </w:rPr>
        <w:lastRenderedPageBreak/>
        <w:t>DUSK Participant Instructions</w:t>
      </w:r>
    </w:p>
    <w:p w14:paraId="02E129CA" w14:textId="77777777" w:rsidR="003D0429" w:rsidRDefault="003D0429" w:rsidP="0010130E"/>
    <w:p w14:paraId="130CD266" w14:textId="17F6CF85" w:rsidR="003D0429" w:rsidRPr="00B5684E" w:rsidRDefault="003D0429" w:rsidP="003D0429">
      <w:pPr>
        <w:pStyle w:val="Heading3"/>
        <w:rPr>
          <w:b/>
          <w:bCs/>
          <w:i/>
          <w:iCs/>
          <w:color w:val="auto"/>
        </w:rPr>
      </w:pPr>
      <w:bookmarkStart w:id="11" w:name="_Toc137825674"/>
      <w:r>
        <w:rPr>
          <w:b/>
          <w:bCs/>
          <w:i/>
          <w:iCs/>
          <w:color w:val="auto"/>
        </w:rPr>
        <w:t xml:space="preserve">OPTION </w:t>
      </w:r>
      <w:r w:rsidR="00CE1747">
        <w:rPr>
          <w:b/>
          <w:bCs/>
          <w:i/>
          <w:iCs/>
          <w:color w:val="auto"/>
        </w:rPr>
        <w:t>2</w:t>
      </w:r>
      <w:r>
        <w:rPr>
          <w:b/>
          <w:bCs/>
          <w:i/>
          <w:iCs/>
          <w:color w:val="auto"/>
        </w:rPr>
        <w:t xml:space="preserve">: If you </w:t>
      </w:r>
      <w:r w:rsidR="00CE1747">
        <w:rPr>
          <w:b/>
          <w:bCs/>
          <w:i/>
          <w:iCs/>
          <w:color w:val="auto"/>
        </w:rPr>
        <w:t xml:space="preserve">discover </w:t>
      </w:r>
      <w:r w:rsidRPr="007366E1">
        <w:rPr>
          <w:b/>
          <w:bCs/>
          <w:i/>
          <w:iCs/>
          <w:color w:val="FF0000"/>
        </w:rPr>
        <w:t>FIRE OR SMOKE INSIDE YOUR UNIT:</w:t>
      </w:r>
      <w:bookmarkEnd w:id="11"/>
    </w:p>
    <w:p w14:paraId="6DF04661" w14:textId="77777777" w:rsidR="003D0429" w:rsidRDefault="003D0429" w:rsidP="003D0429"/>
    <w:tbl>
      <w:tblPr>
        <w:tblStyle w:val="TableGrid"/>
        <w:tblW w:w="0" w:type="auto"/>
        <w:tblInd w:w="10" w:type="dxa"/>
        <w:tblLook w:val="04A0" w:firstRow="1" w:lastRow="0" w:firstColumn="1" w:lastColumn="0" w:noHBand="0" w:noVBand="1"/>
      </w:tblPr>
      <w:tblGrid>
        <w:gridCol w:w="552"/>
        <w:gridCol w:w="4227"/>
        <w:gridCol w:w="4227"/>
      </w:tblGrid>
      <w:tr w:rsidR="003D0429" w14:paraId="38678548" w14:textId="77777777">
        <w:tc>
          <w:tcPr>
            <w:tcW w:w="552" w:type="dxa"/>
            <w:shd w:val="clear" w:color="auto" w:fill="D9D9D9" w:themeFill="background1" w:themeFillShade="D9"/>
          </w:tcPr>
          <w:p w14:paraId="35C8F857" w14:textId="77777777" w:rsidR="003D0429" w:rsidRDefault="003D0429">
            <w:pPr>
              <w:ind w:left="0" w:firstLine="0"/>
            </w:pPr>
          </w:p>
        </w:tc>
        <w:tc>
          <w:tcPr>
            <w:tcW w:w="4227" w:type="dxa"/>
            <w:shd w:val="clear" w:color="auto" w:fill="C00000"/>
          </w:tcPr>
          <w:p w14:paraId="79EBFA3E" w14:textId="77777777" w:rsidR="003D0429" w:rsidRPr="00910636" w:rsidRDefault="003D0429">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ACTIONS</w:t>
            </w:r>
          </w:p>
        </w:tc>
        <w:tc>
          <w:tcPr>
            <w:tcW w:w="4227" w:type="dxa"/>
            <w:shd w:val="clear" w:color="auto" w:fill="002060"/>
          </w:tcPr>
          <w:p w14:paraId="6CEC1827" w14:textId="77777777" w:rsidR="003D0429" w:rsidRPr="00910636" w:rsidRDefault="003D0429">
            <w:pPr>
              <w:ind w:left="0" w:firstLine="0"/>
              <w:jc w:val="center"/>
              <w:rPr>
                <w:rFonts w:ascii="Century Gothic" w:hAnsi="Century Gothic"/>
                <w:b/>
                <w:bCs/>
                <w:color w:val="FFFFFF" w:themeColor="background1"/>
                <w:sz w:val="28"/>
                <w:szCs w:val="28"/>
              </w:rPr>
            </w:pPr>
            <w:r w:rsidRPr="00910636">
              <w:rPr>
                <w:rFonts w:ascii="Century Gothic" w:hAnsi="Century Gothic"/>
                <w:b/>
                <w:bCs/>
                <w:color w:val="FFFFFF" w:themeColor="background1"/>
                <w:sz w:val="28"/>
                <w:szCs w:val="28"/>
              </w:rPr>
              <w:t>CONSIDERATIONS</w:t>
            </w:r>
          </w:p>
        </w:tc>
      </w:tr>
      <w:tr w:rsidR="003D0429" w14:paraId="29ACF297" w14:textId="77777777">
        <w:tc>
          <w:tcPr>
            <w:tcW w:w="552" w:type="dxa"/>
            <w:shd w:val="clear" w:color="auto" w:fill="D9D9D9" w:themeFill="background1" w:themeFillShade="D9"/>
          </w:tcPr>
          <w:p w14:paraId="1E5AA434" w14:textId="77777777" w:rsidR="0010130E" w:rsidRPr="0010130E" w:rsidRDefault="0010130E">
            <w:pPr>
              <w:ind w:left="0" w:firstLine="0"/>
              <w:jc w:val="center"/>
              <w:rPr>
                <w:rFonts w:ascii="Century Gothic" w:hAnsi="Century Gothic"/>
                <w:b/>
                <w:bCs/>
                <w:sz w:val="28"/>
                <w:szCs w:val="28"/>
              </w:rPr>
            </w:pPr>
          </w:p>
          <w:p w14:paraId="7670F165" w14:textId="165A1F55" w:rsidR="003D0429" w:rsidRPr="0010130E" w:rsidRDefault="003D0429">
            <w:pPr>
              <w:ind w:left="0" w:firstLine="0"/>
              <w:jc w:val="center"/>
              <w:rPr>
                <w:sz w:val="28"/>
                <w:szCs w:val="28"/>
              </w:rPr>
            </w:pPr>
            <w:r w:rsidRPr="0010130E">
              <w:rPr>
                <w:rFonts w:ascii="Century Gothic" w:hAnsi="Century Gothic"/>
                <w:b/>
                <w:bCs/>
                <w:sz w:val="28"/>
                <w:szCs w:val="28"/>
              </w:rPr>
              <w:t>1</w:t>
            </w:r>
          </w:p>
        </w:tc>
        <w:tc>
          <w:tcPr>
            <w:tcW w:w="4227" w:type="dxa"/>
            <w:shd w:val="clear" w:color="auto" w:fill="C00000"/>
          </w:tcPr>
          <w:p w14:paraId="660EC6B2" w14:textId="77777777" w:rsidR="0010130E" w:rsidRDefault="0010130E">
            <w:pPr>
              <w:ind w:left="0" w:firstLine="0"/>
              <w:rPr>
                <w:rFonts w:ascii="Century Gothic" w:hAnsi="Century Gothic"/>
                <w:color w:val="FFFFFF" w:themeColor="background1"/>
                <w:sz w:val="28"/>
                <w:szCs w:val="28"/>
              </w:rPr>
            </w:pPr>
          </w:p>
          <w:p w14:paraId="1B40FDDD" w14:textId="77777777" w:rsidR="003D0429" w:rsidRDefault="00CE1747">
            <w:pPr>
              <w:ind w:left="0" w:firstLine="0"/>
              <w:rPr>
                <w:rFonts w:ascii="Century Gothic" w:hAnsi="Century Gothic"/>
                <w:color w:val="FFFFFF" w:themeColor="background1"/>
                <w:sz w:val="28"/>
                <w:szCs w:val="28"/>
              </w:rPr>
            </w:pPr>
            <w:r w:rsidRPr="00CE1747">
              <w:rPr>
                <w:rFonts w:ascii="Century Gothic" w:hAnsi="Century Gothic"/>
                <w:color w:val="FFFFFF" w:themeColor="background1"/>
                <w:sz w:val="28"/>
                <w:szCs w:val="28"/>
              </w:rPr>
              <w:t xml:space="preserve">Activate your </w:t>
            </w:r>
            <w:r w:rsidRPr="00CE1747">
              <w:rPr>
                <w:rFonts w:ascii="Century Gothic" w:hAnsi="Century Gothic"/>
                <w:b/>
                <w:bCs/>
                <w:color w:val="FFFFFF" w:themeColor="background1"/>
                <w:sz w:val="28"/>
                <w:szCs w:val="28"/>
              </w:rPr>
              <w:t>ALARM</w:t>
            </w:r>
            <w:r w:rsidRPr="00CE1747">
              <w:rPr>
                <w:rFonts w:ascii="Century Gothic" w:hAnsi="Century Gothic"/>
                <w:color w:val="FFFFFF" w:themeColor="background1"/>
                <w:sz w:val="28"/>
                <w:szCs w:val="28"/>
              </w:rPr>
              <w:t xml:space="preserve"> pendant or RED wall button.</w:t>
            </w:r>
          </w:p>
          <w:p w14:paraId="65E9B284" w14:textId="0EB58DD4" w:rsidR="0010130E" w:rsidRPr="00CE1747" w:rsidRDefault="0010130E">
            <w:pPr>
              <w:ind w:left="0" w:firstLine="0"/>
              <w:rPr>
                <w:rFonts w:ascii="Century Gothic" w:hAnsi="Century Gothic"/>
                <w:color w:val="FFFFFF" w:themeColor="background1"/>
                <w:sz w:val="28"/>
                <w:szCs w:val="28"/>
              </w:rPr>
            </w:pPr>
          </w:p>
        </w:tc>
        <w:tc>
          <w:tcPr>
            <w:tcW w:w="4227" w:type="dxa"/>
            <w:shd w:val="clear" w:color="auto" w:fill="002060"/>
          </w:tcPr>
          <w:p w14:paraId="6E4AFDFD" w14:textId="77777777" w:rsidR="0010130E" w:rsidRDefault="0010130E">
            <w:pPr>
              <w:ind w:left="0" w:firstLine="0"/>
              <w:rPr>
                <w:rFonts w:ascii="Century Gothic" w:hAnsi="Century Gothic"/>
                <w:color w:val="FFFFFF" w:themeColor="background1"/>
                <w:sz w:val="28"/>
                <w:szCs w:val="28"/>
              </w:rPr>
            </w:pPr>
          </w:p>
          <w:p w14:paraId="0CF0D674" w14:textId="2757CC72" w:rsidR="003D0429" w:rsidRDefault="002D5025">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This will alert </w:t>
            </w:r>
            <w:r w:rsidR="00AD3B7E">
              <w:rPr>
                <w:rFonts w:ascii="Century Gothic" w:hAnsi="Century Gothic"/>
                <w:color w:val="FFFFFF" w:themeColor="background1"/>
                <w:sz w:val="28"/>
                <w:szCs w:val="28"/>
              </w:rPr>
              <w:t>the on-site personnel to take action.</w:t>
            </w:r>
          </w:p>
          <w:p w14:paraId="5172517C" w14:textId="55761BF7" w:rsidR="0010130E" w:rsidRPr="00910636" w:rsidRDefault="0010130E">
            <w:pPr>
              <w:ind w:left="0" w:firstLine="0"/>
              <w:rPr>
                <w:rFonts w:ascii="Century Gothic" w:hAnsi="Century Gothic"/>
                <w:color w:val="FFFFFF" w:themeColor="background1"/>
                <w:sz w:val="28"/>
                <w:szCs w:val="28"/>
              </w:rPr>
            </w:pPr>
          </w:p>
        </w:tc>
      </w:tr>
      <w:tr w:rsidR="003D0429" w14:paraId="412B10D4" w14:textId="77777777">
        <w:tc>
          <w:tcPr>
            <w:tcW w:w="552" w:type="dxa"/>
            <w:shd w:val="clear" w:color="auto" w:fill="D9D9D9" w:themeFill="background1" w:themeFillShade="D9"/>
          </w:tcPr>
          <w:p w14:paraId="6A553A83" w14:textId="77777777" w:rsidR="0010130E" w:rsidRPr="0010130E" w:rsidRDefault="0010130E">
            <w:pPr>
              <w:ind w:left="0" w:firstLine="0"/>
              <w:jc w:val="center"/>
              <w:rPr>
                <w:rFonts w:ascii="Century Gothic" w:hAnsi="Century Gothic"/>
                <w:b/>
                <w:bCs/>
                <w:sz w:val="28"/>
                <w:szCs w:val="28"/>
              </w:rPr>
            </w:pPr>
          </w:p>
          <w:p w14:paraId="6AE35DF3" w14:textId="62B2AA59" w:rsidR="003D0429" w:rsidRPr="0010130E" w:rsidRDefault="003D0429">
            <w:pPr>
              <w:ind w:left="0" w:firstLine="0"/>
              <w:jc w:val="center"/>
              <w:rPr>
                <w:rFonts w:ascii="Century Gothic" w:hAnsi="Century Gothic"/>
                <w:b/>
                <w:bCs/>
                <w:sz w:val="28"/>
                <w:szCs w:val="28"/>
              </w:rPr>
            </w:pPr>
            <w:r w:rsidRPr="0010130E">
              <w:rPr>
                <w:rFonts w:ascii="Century Gothic" w:hAnsi="Century Gothic"/>
                <w:b/>
                <w:bCs/>
                <w:sz w:val="28"/>
                <w:szCs w:val="28"/>
              </w:rPr>
              <w:t>2</w:t>
            </w:r>
          </w:p>
        </w:tc>
        <w:tc>
          <w:tcPr>
            <w:tcW w:w="4227" w:type="dxa"/>
            <w:shd w:val="clear" w:color="auto" w:fill="C00000"/>
          </w:tcPr>
          <w:p w14:paraId="56D12757" w14:textId="77777777" w:rsidR="0010130E" w:rsidRDefault="0010130E">
            <w:pPr>
              <w:ind w:left="0" w:firstLine="0"/>
              <w:rPr>
                <w:rFonts w:ascii="Century Gothic" w:hAnsi="Century Gothic"/>
                <w:b/>
                <w:bCs/>
                <w:color w:val="FFFFFF" w:themeColor="background1"/>
                <w:sz w:val="28"/>
                <w:szCs w:val="28"/>
              </w:rPr>
            </w:pPr>
          </w:p>
          <w:p w14:paraId="676DF777" w14:textId="2941A7DA" w:rsidR="007A2E20" w:rsidRDefault="00CE1747">
            <w:pPr>
              <w:ind w:left="0" w:firstLine="0"/>
              <w:rPr>
                <w:rFonts w:ascii="Century Gothic" w:hAnsi="Century Gothic"/>
                <w:b/>
                <w:bCs/>
                <w:color w:val="FFFFFF" w:themeColor="background1"/>
                <w:sz w:val="28"/>
                <w:szCs w:val="28"/>
              </w:rPr>
            </w:pPr>
            <w:r>
              <w:rPr>
                <w:rFonts w:ascii="Century Gothic" w:hAnsi="Century Gothic"/>
                <w:b/>
                <w:bCs/>
                <w:color w:val="FFFFFF" w:themeColor="background1"/>
                <w:sz w:val="28"/>
                <w:szCs w:val="28"/>
              </w:rPr>
              <w:t xml:space="preserve">EVACUATE </w:t>
            </w:r>
            <w:r w:rsidR="007E095C" w:rsidRPr="007E095C">
              <w:rPr>
                <w:rFonts w:ascii="Century Gothic" w:hAnsi="Century Gothic"/>
                <w:color w:val="FFFFFF" w:themeColor="background1"/>
                <w:sz w:val="28"/>
                <w:szCs w:val="28"/>
              </w:rPr>
              <w:t>your Apartment.</w:t>
            </w:r>
          </w:p>
          <w:p w14:paraId="2F981DFA" w14:textId="60371F72" w:rsidR="003D0429" w:rsidRPr="00CE1747" w:rsidRDefault="00CE1747">
            <w:pPr>
              <w:ind w:left="0" w:firstLine="0"/>
              <w:rPr>
                <w:rFonts w:ascii="Century Gothic" w:hAnsi="Century Gothic"/>
                <w:color w:val="FFFFFF" w:themeColor="background1"/>
                <w:sz w:val="28"/>
                <w:szCs w:val="28"/>
              </w:rPr>
            </w:pPr>
            <w:r w:rsidRPr="007A2E20">
              <w:rPr>
                <w:rFonts w:ascii="Century Gothic" w:hAnsi="Century Gothic"/>
                <w:color w:val="FFFFFF" w:themeColor="background1"/>
              </w:rPr>
              <w:t>(</w:t>
            </w:r>
            <w:r w:rsidR="007A2E20" w:rsidRPr="007A2E20">
              <w:rPr>
                <w:rFonts w:ascii="Century Gothic" w:hAnsi="Century Gothic"/>
                <w:color w:val="FFFFFF" w:themeColor="background1"/>
              </w:rPr>
              <w:t xml:space="preserve">Go to step </w:t>
            </w:r>
            <w:r w:rsidR="00747E36">
              <w:rPr>
                <w:rFonts w:ascii="Century Gothic" w:hAnsi="Century Gothic"/>
                <w:color w:val="FFFFFF" w:themeColor="background1"/>
              </w:rPr>
              <w:t>4</w:t>
            </w:r>
            <w:r w:rsidR="007A2E20" w:rsidRPr="007A2E20">
              <w:rPr>
                <w:rFonts w:ascii="Century Gothic" w:hAnsi="Century Gothic"/>
                <w:color w:val="FFFFFF" w:themeColor="background1"/>
              </w:rPr>
              <w:t xml:space="preserve"> if unable to evacuate)</w:t>
            </w:r>
          </w:p>
        </w:tc>
        <w:tc>
          <w:tcPr>
            <w:tcW w:w="4227" w:type="dxa"/>
            <w:shd w:val="clear" w:color="auto" w:fill="002060"/>
          </w:tcPr>
          <w:p w14:paraId="41DF2956" w14:textId="77777777" w:rsidR="0010130E" w:rsidRDefault="0010130E">
            <w:pPr>
              <w:ind w:left="0" w:firstLine="0"/>
              <w:rPr>
                <w:rFonts w:ascii="Century Gothic" w:hAnsi="Century Gothic"/>
                <w:color w:val="FFFFFF" w:themeColor="background1"/>
                <w:sz w:val="28"/>
                <w:szCs w:val="28"/>
              </w:rPr>
            </w:pPr>
          </w:p>
          <w:p w14:paraId="0D54856D" w14:textId="4DFEC52D" w:rsidR="003D0429" w:rsidRDefault="00AD3B7E">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If you are physically able to do so. </w:t>
            </w:r>
          </w:p>
          <w:p w14:paraId="79C2CC78" w14:textId="6B969350" w:rsidR="0010130E" w:rsidRPr="00910636" w:rsidRDefault="0010130E">
            <w:pPr>
              <w:ind w:left="0" w:firstLine="0"/>
              <w:rPr>
                <w:rFonts w:ascii="Century Gothic" w:hAnsi="Century Gothic"/>
                <w:color w:val="FFFFFF" w:themeColor="background1"/>
                <w:sz w:val="28"/>
                <w:szCs w:val="28"/>
              </w:rPr>
            </w:pPr>
          </w:p>
        </w:tc>
      </w:tr>
      <w:tr w:rsidR="003D0429" w14:paraId="5354D993" w14:textId="77777777">
        <w:tc>
          <w:tcPr>
            <w:tcW w:w="552" w:type="dxa"/>
            <w:shd w:val="clear" w:color="auto" w:fill="D9D9D9" w:themeFill="background1" w:themeFillShade="D9"/>
          </w:tcPr>
          <w:p w14:paraId="74E2DD17" w14:textId="77777777" w:rsidR="0010130E" w:rsidRPr="0010130E" w:rsidRDefault="0010130E">
            <w:pPr>
              <w:ind w:left="0" w:firstLine="0"/>
              <w:jc w:val="center"/>
              <w:rPr>
                <w:rFonts w:ascii="Century Gothic" w:hAnsi="Century Gothic"/>
                <w:b/>
                <w:bCs/>
                <w:sz w:val="28"/>
                <w:szCs w:val="28"/>
              </w:rPr>
            </w:pPr>
          </w:p>
          <w:p w14:paraId="41E33C82" w14:textId="17AD780A" w:rsidR="003D0429" w:rsidRPr="0010130E" w:rsidRDefault="00747E36">
            <w:pPr>
              <w:ind w:left="0" w:firstLine="0"/>
              <w:jc w:val="center"/>
              <w:rPr>
                <w:rFonts w:ascii="Century Gothic" w:hAnsi="Century Gothic"/>
                <w:b/>
                <w:bCs/>
                <w:sz w:val="28"/>
                <w:szCs w:val="28"/>
              </w:rPr>
            </w:pPr>
            <w:r w:rsidRPr="0010130E">
              <w:rPr>
                <w:rFonts w:ascii="Century Gothic" w:hAnsi="Century Gothic"/>
                <w:b/>
                <w:bCs/>
                <w:sz w:val="28"/>
                <w:szCs w:val="28"/>
              </w:rPr>
              <w:t>3</w:t>
            </w:r>
          </w:p>
        </w:tc>
        <w:tc>
          <w:tcPr>
            <w:tcW w:w="4227" w:type="dxa"/>
            <w:shd w:val="clear" w:color="auto" w:fill="C00000"/>
          </w:tcPr>
          <w:p w14:paraId="082E8E3F" w14:textId="77777777" w:rsidR="0010130E" w:rsidRDefault="0010130E">
            <w:pPr>
              <w:ind w:left="0" w:firstLine="0"/>
              <w:rPr>
                <w:rFonts w:ascii="Century Gothic" w:hAnsi="Century Gothic"/>
                <w:b/>
                <w:bCs/>
                <w:color w:val="FFFFFF" w:themeColor="background1"/>
                <w:sz w:val="28"/>
                <w:szCs w:val="28"/>
              </w:rPr>
            </w:pPr>
          </w:p>
          <w:p w14:paraId="459513CE" w14:textId="7AA0DC40" w:rsidR="003D0429" w:rsidRPr="00E50A26" w:rsidRDefault="007E095C">
            <w:pPr>
              <w:ind w:left="0" w:firstLine="0"/>
              <w:rPr>
                <w:rFonts w:ascii="Century Gothic" w:hAnsi="Century Gothic"/>
                <w:b/>
                <w:bCs/>
                <w:color w:val="FFFFFF" w:themeColor="background1"/>
                <w:sz w:val="28"/>
                <w:szCs w:val="28"/>
              </w:rPr>
            </w:pPr>
            <w:r>
              <w:rPr>
                <w:rFonts w:ascii="Century Gothic" w:hAnsi="Century Gothic"/>
                <w:b/>
                <w:bCs/>
                <w:color w:val="FFFFFF" w:themeColor="background1"/>
                <w:sz w:val="28"/>
                <w:szCs w:val="28"/>
              </w:rPr>
              <w:t xml:space="preserve">WAIT </w:t>
            </w:r>
            <w:r>
              <w:rPr>
                <w:rFonts w:ascii="Century Gothic" w:hAnsi="Century Gothic"/>
                <w:color w:val="FFFFFF" w:themeColor="background1"/>
                <w:sz w:val="28"/>
                <w:szCs w:val="28"/>
              </w:rPr>
              <w:t>adjacent to stairwell</w:t>
            </w:r>
            <w:r w:rsidR="003D0429" w:rsidRPr="00E50A26">
              <w:rPr>
                <w:rFonts w:ascii="Century Gothic" w:hAnsi="Century Gothic"/>
                <w:b/>
                <w:bCs/>
                <w:color w:val="FFFFFF" w:themeColor="background1"/>
                <w:sz w:val="28"/>
                <w:szCs w:val="28"/>
              </w:rPr>
              <w:t xml:space="preserve"> </w:t>
            </w:r>
          </w:p>
        </w:tc>
        <w:tc>
          <w:tcPr>
            <w:tcW w:w="4227" w:type="dxa"/>
            <w:shd w:val="clear" w:color="auto" w:fill="002060"/>
          </w:tcPr>
          <w:p w14:paraId="7C58ED9F" w14:textId="77777777" w:rsidR="0010130E" w:rsidRDefault="0010130E">
            <w:pPr>
              <w:ind w:left="0" w:firstLine="0"/>
              <w:rPr>
                <w:rFonts w:ascii="Century Gothic" w:hAnsi="Century Gothic"/>
                <w:color w:val="FFFFFF" w:themeColor="background1"/>
                <w:sz w:val="28"/>
                <w:szCs w:val="28"/>
              </w:rPr>
            </w:pPr>
          </w:p>
          <w:p w14:paraId="5F175EB3" w14:textId="30DF29F2" w:rsidR="003D0429" w:rsidRDefault="00AF646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If unable to descend stairs</w:t>
            </w:r>
          </w:p>
          <w:p w14:paraId="032591BE" w14:textId="4C92CA83" w:rsidR="0010130E" w:rsidRPr="00910636" w:rsidRDefault="0010130E">
            <w:pPr>
              <w:ind w:left="0" w:firstLine="0"/>
              <w:rPr>
                <w:rFonts w:ascii="Century Gothic" w:hAnsi="Century Gothic"/>
                <w:color w:val="FFFFFF" w:themeColor="background1"/>
                <w:sz w:val="28"/>
                <w:szCs w:val="28"/>
              </w:rPr>
            </w:pPr>
          </w:p>
        </w:tc>
      </w:tr>
      <w:tr w:rsidR="00747E36" w14:paraId="4D864D0D" w14:textId="77777777">
        <w:tc>
          <w:tcPr>
            <w:tcW w:w="552" w:type="dxa"/>
            <w:shd w:val="clear" w:color="auto" w:fill="D9D9D9" w:themeFill="background1" w:themeFillShade="D9"/>
          </w:tcPr>
          <w:p w14:paraId="03C0F7C5" w14:textId="77777777" w:rsidR="0010130E" w:rsidRPr="0010130E" w:rsidRDefault="0010130E" w:rsidP="00747E36">
            <w:pPr>
              <w:ind w:left="0" w:firstLine="0"/>
              <w:jc w:val="center"/>
              <w:rPr>
                <w:rFonts w:ascii="Century Gothic" w:hAnsi="Century Gothic"/>
                <w:b/>
                <w:bCs/>
                <w:sz w:val="28"/>
                <w:szCs w:val="28"/>
              </w:rPr>
            </w:pPr>
          </w:p>
          <w:p w14:paraId="255BC919" w14:textId="1CEE038E" w:rsidR="00747E36" w:rsidRPr="0010130E" w:rsidRDefault="00747E36" w:rsidP="00747E36">
            <w:pPr>
              <w:ind w:left="0" w:firstLine="0"/>
              <w:jc w:val="center"/>
              <w:rPr>
                <w:rFonts w:ascii="Century Gothic" w:hAnsi="Century Gothic"/>
                <w:b/>
                <w:bCs/>
                <w:sz w:val="28"/>
                <w:szCs w:val="28"/>
              </w:rPr>
            </w:pPr>
            <w:r w:rsidRPr="0010130E">
              <w:rPr>
                <w:rFonts w:ascii="Century Gothic" w:hAnsi="Century Gothic"/>
                <w:b/>
                <w:bCs/>
                <w:sz w:val="28"/>
                <w:szCs w:val="28"/>
              </w:rPr>
              <w:t>4</w:t>
            </w:r>
          </w:p>
        </w:tc>
        <w:tc>
          <w:tcPr>
            <w:tcW w:w="4227" w:type="dxa"/>
            <w:shd w:val="clear" w:color="auto" w:fill="C00000"/>
          </w:tcPr>
          <w:p w14:paraId="77618204" w14:textId="77777777" w:rsidR="0010130E" w:rsidRDefault="0010130E" w:rsidP="00747E36">
            <w:pPr>
              <w:ind w:left="0" w:firstLine="0"/>
              <w:rPr>
                <w:rFonts w:ascii="Century Gothic" w:hAnsi="Century Gothic"/>
                <w:b/>
                <w:bCs/>
                <w:color w:val="FFFFFF" w:themeColor="background1"/>
                <w:sz w:val="28"/>
                <w:szCs w:val="28"/>
              </w:rPr>
            </w:pPr>
          </w:p>
          <w:p w14:paraId="7890D713" w14:textId="2FF9E7E1" w:rsidR="00747E36" w:rsidRDefault="00747E36" w:rsidP="00747E36">
            <w:pPr>
              <w:ind w:left="0" w:firstLine="0"/>
              <w:rPr>
                <w:rFonts w:ascii="Century Gothic" w:hAnsi="Century Gothic"/>
                <w:b/>
                <w:bCs/>
                <w:color w:val="FFFFFF" w:themeColor="background1"/>
                <w:sz w:val="28"/>
                <w:szCs w:val="28"/>
              </w:rPr>
            </w:pPr>
            <w:r>
              <w:rPr>
                <w:rFonts w:ascii="Century Gothic" w:hAnsi="Century Gothic"/>
                <w:b/>
                <w:bCs/>
                <w:color w:val="FFFFFF" w:themeColor="background1"/>
                <w:sz w:val="28"/>
                <w:szCs w:val="28"/>
              </w:rPr>
              <w:t xml:space="preserve">CLOSE </w:t>
            </w:r>
            <w:r w:rsidRPr="007A2E20">
              <w:rPr>
                <w:rFonts w:ascii="Century Gothic" w:hAnsi="Century Gothic"/>
                <w:color w:val="FFFFFF" w:themeColor="background1"/>
                <w:sz w:val="28"/>
                <w:szCs w:val="28"/>
              </w:rPr>
              <w:t>doors and windows</w:t>
            </w:r>
            <w:r w:rsidRPr="002D1131">
              <w:rPr>
                <w:rFonts w:ascii="Century Gothic" w:hAnsi="Century Gothic"/>
                <w:b/>
                <w:bCs/>
                <w:color w:val="FFFFFF" w:themeColor="background1"/>
                <w:sz w:val="28"/>
                <w:szCs w:val="28"/>
              </w:rPr>
              <w:t xml:space="preserve"> </w:t>
            </w:r>
          </w:p>
          <w:p w14:paraId="4D3E8AD0" w14:textId="3BE8A931" w:rsidR="0010130E" w:rsidRDefault="0010130E" w:rsidP="00747E36">
            <w:pPr>
              <w:ind w:left="0" w:firstLine="0"/>
              <w:rPr>
                <w:rFonts w:ascii="Century Gothic" w:hAnsi="Century Gothic"/>
                <w:b/>
                <w:bCs/>
                <w:color w:val="FFFFFF" w:themeColor="background1"/>
                <w:sz w:val="28"/>
                <w:szCs w:val="28"/>
              </w:rPr>
            </w:pPr>
          </w:p>
        </w:tc>
        <w:tc>
          <w:tcPr>
            <w:tcW w:w="4227" w:type="dxa"/>
            <w:shd w:val="clear" w:color="auto" w:fill="002060"/>
          </w:tcPr>
          <w:p w14:paraId="4B7C818E" w14:textId="77777777" w:rsidR="0010130E" w:rsidRDefault="0010130E" w:rsidP="00747E36">
            <w:pPr>
              <w:ind w:left="0" w:firstLine="0"/>
              <w:rPr>
                <w:rFonts w:ascii="Century Gothic" w:hAnsi="Century Gothic"/>
                <w:color w:val="FFFFFF" w:themeColor="background1"/>
                <w:sz w:val="28"/>
                <w:szCs w:val="28"/>
              </w:rPr>
            </w:pPr>
          </w:p>
          <w:p w14:paraId="68E114AE" w14:textId="677F8CFD" w:rsidR="00747E36" w:rsidRDefault="00103699" w:rsidP="00747E36">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To stop fire </w:t>
            </w:r>
            <w:r w:rsidR="0010130E">
              <w:rPr>
                <w:rFonts w:ascii="Century Gothic" w:hAnsi="Century Gothic"/>
                <w:color w:val="FFFFFF" w:themeColor="background1"/>
                <w:sz w:val="28"/>
                <w:szCs w:val="28"/>
              </w:rPr>
              <w:t xml:space="preserve">/ </w:t>
            </w:r>
            <w:r>
              <w:rPr>
                <w:rFonts w:ascii="Century Gothic" w:hAnsi="Century Gothic"/>
                <w:color w:val="FFFFFF" w:themeColor="background1"/>
                <w:sz w:val="28"/>
                <w:szCs w:val="28"/>
              </w:rPr>
              <w:t>smoke spread</w:t>
            </w:r>
          </w:p>
          <w:p w14:paraId="73603962" w14:textId="6F7ADDB6" w:rsidR="0010130E" w:rsidRDefault="0010130E" w:rsidP="00747E36">
            <w:pPr>
              <w:ind w:left="0" w:firstLine="0"/>
              <w:rPr>
                <w:rFonts w:ascii="Century Gothic" w:hAnsi="Century Gothic"/>
                <w:color w:val="FFFFFF" w:themeColor="background1"/>
                <w:sz w:val="28"/>
                <w:szCs w:val="28"/>
              </w:rPr>
            </w:pPr>
          </w:p>
        </w:tc>
      </w:tr>
      <w:tr w:rsidR="003D0429" w14:paraId="013113E0" w14:textId="77777777">
        <w:tc>
          <w:tcPr>
            <w:tcW w:w="552" w:type="dxa"/>
            <w:shd w:val="clear" w:color="auto" w:fill="D9D9D9" w:themeFill="background1" w:themeFillShade="D9"/>
          </w:tcPr>
          <w:p w14:paraId="21F16A65" w14:textId="77777777" w:rsidR="0010130E" w:rsidRPr="0010130E" w:rsidRDefault="0010130E">
            <w:pPr>
              <w:ind w:left="0" w:firstLine="0"/>
              <w:jc w:val="center"/>
              <w:rPr>
                <w:rFonts w:ascii="Century Gothic" w:hAnsi="Century Gothic"/>
                <w:b/>
                <w:bCs/>
                <w:sz w:val="28"/>
                <w:szCs w:val="28"/>
              </w:rPr>
            </w:pPr>
          </w:p>
          <w:p w14:paraId="0DA85C76" w14:textId="77777777" w:rsidR="0010130E" w:rsidRPr="0010130E" w:rsidRDefault="0010130E">
            <w:pPr>
              <w:ind w:left="0" w:firstLine="0"/>
              <w:jc w:val="center"/>
              <w:rPr>
                <w:rFonts w:ascii="Century Gothic" w:hAnsi="Century Gothic"/>
                <w:b/>
                <w:bCs/>
                <w:sz w:val="28"/>
                <w:szCs w:val="28"/>
              </w:rPr>
            </w:pPr>
          </w:p>
          <w:p w14:paraId="792BB50B" w14:textId="0EEFCC9F" w:rsidR="003D0429" w:rsidRPr="0010130E" w:rsidRDefault="00AD3B7E" w:rsidP="0010130E">
            <w:pPr>
              <w:ind w:left="0" w:firstLine="0"/>
              <w:jc w:val="center"/>
              <w:rPr>
                <w:rFonts w:ascii="Century Gothic" w:hAnsi="Century Gothic"/>
                <w:b/>
                <w:bCs/>
                <w:sz w:val="28"/>
                <w:szCs w:val="28"/>
              </w:rPr>
            </w:pPr>
            <w:r w:rsidRPr="0010130E">
              <w:rPr>
                <w:rFonts w:ascii="Century Gothic" w:hAnsi="Century Gothic"/>
                <w:b/>
                <w:bCs/>
                <w:sz w:val="28"/>
                <w:szCs w:val="28"/>
              </w:rPr>
              <w:t>5</w:t>
            </w:r>
          </w:p>
        </w:tc>
        <w:tc>
          <w:tcPr>
            <w:tcW w:w="4227" w:type="dxa"/>
            <w:shd w:val="clear" w:color="auto" w:fill="C00000"/>
          </w:tcPr>
          <w:p w14:paraId="460A8EF8" w14:textId="77777777" w:rsidR="0010130E" w:rsidRDefault="0010130E">
            <w:pPr>
              <w:ind w:left="0" w:firstLine="0"/>
              <w:rPr>
                <w:rFonts w:ascii="Century Gothic" w:hAnsi="Century Gothic"/>
                <w:b/>
                <w:bCs/>
                <w:color w:val="FFFFFF" w:themeColor="background1"/>
                <w:sz w:val="28"/>
                <w:szCs w:val="28"/>
              </w:rPr>
            </w:pPr>
          </w:p>
          <w:p w14:paraId="6D9D63F0" w14:textId="77777777" w:rsidR="0010130E" w:rsidRDefault="0010130E">
            <w:pPr>
              <w:ind w:left="0" w:firstLine="0"/>
              <w:rPr>
                <w:rFonts w:ascii="Century Gothic" w:hAnsi="Century Gothic"/>
                <w:b/>
                <w:bCs/>
                <w:color w:val="FFFFFF" w:themeColor="background1"/>
                <w:sz w:val="28"/>
                <w:szCs w:val="28"/>
              </w:rPr>
            </w:pPr>
          </w:p>
          <w:p w14:paraId="1CCD5345" w14:textId="3289DAD8" w:rsidR="003D0429" w:rsidRPr="00910636" w:rsidRDefault="002D5025">
            <w:pPr>
              <w:ind w:left="0" w:firstLine="0"/>
              <w:rPr>
                <w:rFonts w:ascii="Century Gothic" w:hAnsi="Century Gothic"/>
                <w:color w:val="FFFFFF" w:themeColor="background1"/>
                <w:sz w:val="28"/>
                <w:szCs w:val="28"/>
              </w:rPr>
            </w:pPr>
            <w:r>
              <w:rPr>
                <w:rFonts w:ascii="Century Gothic" w:hAnsi="Century Gothic"/>
                <w:b/>
                <w:bCs/>
                <w:color w:val="FFFFFF" w:themeColor="background1"/>
                <w:sz w:val="28"/>
                <w:szCs w:val="28"/>
              </w:rPr>
              <w:t xml:space="preserve">PROTECT </w:t>
            </w:r>
            <w:r>
              <w:rPr>
                <w:rFonts w:ascii="Century Gothic" w:hAnsi="Century Gothic"/>
                <w:color w:val="FFFFFF" w:themeColor="background1"/>
                <w:sz w:val="28"/>
                <w:szCs w:val="28"/>
              </w:rPr>
              <w:t xml:space="preserve">yourself </w:t>
            </w:r>
            <w:r w:rsidR="003D0429" w:rsidRPr="00910636">
              <w:rPr>
                <w:rFonts w:ascii="Century Gothic" w:hAnsi="Century Gothic"/>
                <w:color w:val="FFFFFF" w:themeColor="background1"/>
                <w:sz w:val="28"/>
                <w:szCs w:val="28"/>
              </w:rPr>
              <w:t xml:space="preserve">  </w:t>
            </w:r>
          </w:p>
        </w:tc>
        <w:tc>
          <w:tcPr>
            <w:tcW w:w="4227" w:type="dxa"/>
            <w:shd w:val="clear" w:color="auto" w:fill="002060"/>
          </w:tcPr>
          <w:p w14:paraId="2847B473" w14:textId="77777777" w:rsidR="0010130E" w:rsidRDefault="0010130E">
            <w:pPr>
              <w:ind w:left="0" w:firstLine="0"/>
              <w:rPr>
                <w:rFonts w:ascii="Century Gothic" w:hAnsi="Century Gothic"/>
                <w:color w:val="FFFFFF" w:themeColor="background1"/>
                <w:sz w:val="28"/>
                <w:szCs w:val="28"/>
              </w:rPr>
            </w:pPr>
          </w:p>
          <w:p w14:paraId="652BDFAE" w14:textId="72C5C5F1" w:rsidR="00103699" w:rsidRDefault="0010369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Move into shower or cover yourself with blankets. </w:t>
            </w:r>
          </w:p>
          <w:p w14:paraId="31B4FC30" w14:textId="77777777" w:rsidR="003D0429" w:rsidRDefault="0010369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Call 000</w:t>
            </w:r>
            <w:r w:rsidR="003D0429">
              <w:rPr>
                <w:rFonts w:ascii="Century Gothic" w:hAnsi="Century Gothic"/>
                <w:color w:val="FFFFFF" w:themeColor="background1"/>
                <w:sz w:val="28"/>
                <w:szCs w:val="28"/>
              </w:rPr>
              <w:t xml:space="preserve"> </w:t>
            </w:r>
            <w:r w:rsidR="003D0429" w:rsidRPr="00910636">
              <w:rPr>
                <w:rFonts w:ascii="Century Gothic" w:hAnsi="Century Gothic"/>
                <w:color w:val="FFFFFF" w:themeColor="background1"/>
                <w:sz w:val="28"/>
                <w:szCs w:val="28"/>
              </w:rPr>
              <w:t xml:space="preserve"> </w:t>
            </w:r>
          </w:p>
          <w:p w14:paraId="0C0043AE" w14:textId="32D9B61A" w:rsidR="0010130E" w:rsidRPr="00910636" w:rsidRDefault="0010130E">
            <w:pPr>
              <w:ind w:left="0" w:firstLine="0"/>
              <w:rPr>
                <w:rFonts w:ascii="Century Gothic" w:hAnsi="Century Gothic"/>
                <w:color w:val="FFFFFF" w:themeColor="background1"/>
                <w:sz w:val="28"/>
                <w:szCs w:val="28"/>
              </w:rPr>
            </w:pPr>
          </w:p>
        </w:tc>
      </w:tr>
      <w:tr w:rsidR="003D0429" w14:paraId="07C8F244" w14:textId="77777777">
        <w:tc>
          <w:tcPr>
            <w:tcW w:w="552" w:type="dxa"/>
            <w:shd w:val="clear" w:color="auto" w:fill="D9D9D9" w:themeFill="background1" w:themeFillShade="D9"/>
          </w:tcPr>
          <w:p w14:paraId="638699A0" w14:textId="77777777" w:rsidR="0010130E" w:rsidRPr="0010130E" w:rsidRDefault="0010130E">
            <w:pPr>
              <w:ind w:left="0" w:firstLine="0"/>
              <w:jc w:val="center"/>
              <w:rPr>
                <w:rFonts w:ascii="Century Gothic" w:hAnsi="Century Gothic"/>
                <w:b/>
                <w:bCs/>
                <w:sz w:val="28"/>
                <w:szCs w:val="28"/>
              </w:rPr>
            </w:pPr>
          </w:p>
          <w:p w14:paraId="19E39944" w14:textId="77777777" w:rsidR="0010130E" w:rsidRPr="0010130E" w:rsidRDefault="0010130E">
            <w:pPr>
              <w:ind w:left="0" w:firstLine="0"/>
              <w:jc w:val="center"/>
              <w:rPr>
                <w:rFonts w:ascii="Century Gothic" w:hAnsi="Century Gothic"/>
                <w:b/>
                <w:bCs/>
                <w:sz w:val="28"/>
                <w:szCs w:val="28"/>
              </w:rPr>
            </w:pPr>
          </w:p>
          <w:p w14:paraId="52D42B8D" w14:textId="4B7B8E4F" w:rsidR="003D0429" w:rsidRPr="0010130E" w:rsidRDefault="00AD3B7E" w:rsidP="0010130E">
            <w:pPr>
              <w:ind w:left="0" w:firstLine="0"/>
              <w:jc w:val="center"/>
              <w:rPr>
                <w:rFonts w:ascii="Century Gothic" w:hAnsi="Century Gothic"/>
                <w:b/>
                <w:bCs/>
                <w:sz w:val="28"/>
                <w:szCs w:val="28"/>
              </w:rPr>
            </w:pPr>
            <w:r w:rsidRPr="0010130E">
              <w:rPr>
                <w:rFonts w:ascii="Century Gothic" w:hAnsi="Century Gothic"/>
                <w:b/>
                <w:bCs/>
                <w:sz w:val="28"/>
                <w:szCs w:val="28"/>
              </w:rPr>
              <w:t>6</w:t>
            </w:r>
          </w:p>
        </w:tc>
        <w:tc>
          <w:tcPr>
            <w:tcW w:w="4227" w:type="dxa"/>
            <w:shd w:val="clear" w:color="auto" w:fill="C00000"/>
          </w:tcPr>
          <w:p w14:paraId="41A437BD" w14:textId="77777777" w:rsidR="0010130E" w:rsidRDefault="0010130E">
            <w:pPr>
              <w:ind w:left="0" w:firstLine="0"/>
              <w:rPr>
                <w:rFonts w:ascii="Century Gothic" w:hAnsi="Century Gothic"/>
                <w:b/>
                <w:bCs/>
                <w:color w:val="FFFFFF" w:themeColor="background1"/>
                <w:sz w:val="28"/>
                <w:szCs w:val="28"/>
              </w:rPr>
            </w:pPr>
          </w:p>
          <w:p w14:paraId="654F695C" w14:textId="77777777" w:rsidR="0010130E" w:rsidRDefault="0010130E">
            <w:pPr>
              <w:ind w:left="0" w:firstLine="0"/>
              <w:rPr>
                <w:rFonts w:ascii="Century Gothic" w:hAnsi="Century Gothic"/>
                <w:b/>
                <w:bCs/>
                <w:color w:val="FFFFFF" w:themeColor="background1"/>
                <w:sz w:val="28"/>
                <w:szCs w:val="28"/>
              </w:rPr>
            </w:pPr>
          </w:p>
          <w:p w14:paraId="30979C63" w14:textId="53FB288C" w:rsidR="003D0429" w:rsidRPr="00916399" w:rsidRDefault="002D5025">
            <w:pPr>
              <w:ind w:left="0" w:firstLine="0"/>
              <w:rPr>
                <w:rFonts w:ascii="Century Gothic" w:hAnsi="Century Gothic"/>
                <w:color w:val="FFFFFF" w:themeColor="background1"/>
                <w:sz w:val="28"/>
                <w:szCs w:val="28"/>
              </w:rPr>
            </w:pPr>
            <w:r>
              <w:rPr>
                <w:rFonts w:ascii="Century Gothic" w:hAnsi="Century Gothic"/>
                <w:b/>
                <w:bCs/>
                <w:color w:val="FFFFFF" w:themeColor="background1"/>
                <w:sz w:val="28"/>
                <w:szCs w:val="28"/>
              </w:rPr>
              <w:t xml:space="preserve">HELP IS ON THE WAY </w:t>
            </w:r>
          </w:p>
        </w:tc>
        <w:tc>
          <w:tcPr>
            <w:tcW w:w="4227" w:type="dxa"/>
            <w:shd w:val="clear" w:color="auto" w:fill="002060"/>
          </w:tcPr>
          <w:p w14:paraId="25D5E183" w14:textId="77777777" w:rsidR="0010130E" w:rsidRDefault="0010130E">
            <w:pPr>
              <w:ind w:left="0" w:firstLine="0"/>
              <w:rPr>
                <w:rFonts w:ascii="Century Gothic" w:hAnsi="Century Gothic"/>
                <w:color w:val="FFFFFF" w:themeColor="background1"/>
                <w:sz w:val="28"/>
                <w:szCs w:val="28"/>
              </w:rPr>
            </w:pPr>
          </w:p>
          <w:p w14:paraId="1089BA1C" w14:textId="1E1BA6AC" w:rsidR="003D0429" w:rsidRDefault="003D0429">
            <w:pPr>
              <w:ind w:left="0" w:firstLine="0"/>
              <w:rPr>
                <w:rFonts w:ascii="Century Gothic" w:hAnsi="Century Gothic"/>
                <w:color w:val="FFFFFF" w:themeColor="background1"/>
                <w:sz w:val="28"/>
                <w:szCs w:val="28"/>
              </w:rPr>
            </w:pPr>
            <w:r>
              <w:rPr>
                <w:rFonts w:ascii="Century Gothic" w:hAnsi="Century Gothic"/>
                <w:color w:val="FFFFFF" w:themeColor="background1"/>
                <w:sz w:val="28"/>
                <w:szCs w:val="28"/>
              </w:rPr>
              <w:t xml:space="preserve">On-site personnel </w:t>
            </w:r>
            <w:r w:rsidR="005664D7">
              <w:rPr>
                <w:rFonts w:ascii="Century Gothic" w:hAnsi="Century Gothic"/>
                <w:color w:val="FFFFFF" w:themeColor="background1"/>
                <w:sz w:val="28"/>
                <w:szCs w:val="28"/>
              </w:rPr>
              <w:t>know you are there, they will advice ACT Fire &amp; Rescue.</w:t>
            </w:r>
            <w:r>
              <w:rPr>
                <w:rFonts w:ascii="Century Gothic" w:hAnsi="Century Gothic"/>
                <w:color w:val="FFFFFF" w:themeColor="background1"/>
                <w:sz w:val="28"/>
                <w:szCs w:val="28"/>
              </w:rPr>
              <w:t xml:space="preserve"> </w:t>
            </w:r>
          </w:p>
          <w:p w14:paraId="435750F0" w14:textId="4401508B" w:rsidR="0010130E" w:rsidRPr="00910636" w:rsidRDefault="0010130E">
            <w:pPr>
              <w:ind w:left="0" w:firstLine="0"/>
              <w:rPr>
                <w:rFonts w:ascii="Century Gothic" w:hAnsi="Century Gothic"/>
                <w:color w:val="FFFFFF" w:themeColor="background1"/>
                <w:sz w:val="28"/>
                <w:szCs w:val="28"/>
              </w:rPr>
            </w:pPr>
          </w:p>
        </w:tc>
      </w:tr>
    </w:tbl>
    <w:p w14:paraId="77D7126F" w14:textId="77777777" w:rsidR="003D0429" w:rsidRDefault="003D0429" w:rsidP="003D0429">
      <w:pPr>
        <w:spacing w:after="160" w:line="259" w:lineRule="auto"/>
        <w:ind w:left="0" w:right="0" w:firstLine="0"/>
        <w:rPr>
          <w:rFonts w:ascii="Century Gothic" w:hAnsi="Century Gothic"/>
          <w:color w:val="auto"/>
        </w:rPr>
      </w:pPr>
      <w:r>
        <w:rPr>
          <w:rFonts w:ascii="Century Gothic" w:hAnsi="Century Gothic"/>
          <w:color w:val="auto"/>
        </w:rPr>
        <w:br w:type="page"/>
      </w:r>
    </w:p>
    <w:p w14:paraId="599E3B8F" w14:textId="77777777" w:rsidR="005D0D70" w:rsidRDefault="005D0D70" w:rsidP="005D0D70">
      <w:pPr>
        <w:pStyle w:val="Heading2"/>
        <w:rPr>
          <w:rFonts w:ascii="Century Gothic" w:hAnsi="Century Gothic"/>
          <w:color w:val="auto"/>
        </w:rPr>
      </w:pPr>
      <w:bookmarkStart w:id="12" w:name="_Toc137825675"/>
      <w:r>
        <w:rPr>
          <w:rFonts w:ascii="Century Gothic" w:hAnsi="Century Gothic"/>
          <w:color w:val="auto"/>
        </w:rPr>
        <w:lastRenderedPageBreak/>
        <w:t>Personal Emergency Evacuation Plan (PEEP)</w:t>
      </w:r>
      <w:bookmarkEnd w:id="12"/>
      <w:r>
        <w:rPr>
          <w:rFonts w:ascii="Century Gothic" w:hAnsi="Century Gothic"/>
          <w:color w:val="auto"/>
        </w:rPr>
        <w:t xml:space="preserve"> </w:t>
      </w:r>
    </w:p>
    <w:p w14:paraId="090ADB57" w14:textId="77777777" w:rsidR="00716041" w:rsidRDefault="00716041">
      <w:pPr>
        <w:spacing w:after="160" w:line="259" w:lineRule="auto"/>
        <w:ind w:left="0" w:right="0" w:firstLine="0"/>
        <w:rPr>
          <w:rFonts w:ascii="Century Gothic" w:hAnsi="Century Gothic"/>
          <w:color w:val="auto"/>
        </w:rPr>
      </w:pPr>
    </w:p>
    <w:p w14:paraId="26A27B0E" w14:textId="77777777" w:rsidR="00BF7613" w:rsidRPr="009B26F0" w:rsidRDefault="002475C2" w:rsidP="009B26F0">
      <w:pPr>
        <w:pStyle w:val="ListParagraph"/>
        <w:numPr>
          <w:ilvl w:val="0"/>
          <w:numId w:val="33"/>
        </w:numPr>
        <w:spacing w:after="160" w:line="259" w:lineRule="auto"/>
        <w:ind w:right="0"/>
        <w:rPr>
          <w:color w:val="auto"/>
        </w:rPr>
      </w:pPr>
      <w:r w:rsidRPr="009B26F0">
        <w:rPr>
          <w:color w:val="auto"/>
        </w:rPr>
        <w:t xml:space="preserve">In line with SDA / NDIS requirements, the participants of the DUSK Apartments </w:t>
      </w:r>
      <w:r w:rsidR="00BF7613" w:rsidRPr="009B26F0">
        <w:rPr>
          <w:color w:val="auto"/>
        </w:rPr>
        <w:t xml:space="preserve">and group homes require individualised PEEPs. </w:t>
      </w:r>
    </w:p>
    <w:p w14:paraId="00EABC7E" w14:textId="744ABDF0" w:rsidR="00A5071A" w:rsidRPr="009B26F0" w:rsidRDefault="00BF7613" w:rsidP="009B26F0">
      <w:pPr>
        <w:pStyle w:val="ListParagraph"/>
        <w:numPr>
          <w:ilvl w:val="0"/>
          <w:numId w:val="33"/>
        </w:numPr>
        <w:spacing w:after="160" w:line="259" w:lineRule="auto"/>
        <w:ind w:right="0"/>
        <w:rPr>
          <w:color w:val="auto"/>
        </w:rPr>
      </w:pPr>
      <w:r w:rsidRPr="009B26F0">
        <w:rPr>
          <w:color w:val="auto"/>
        </w:rPr>
        <w:t>PEEP</w:t>
      </w:r>
      <w:r w:rsidR="0021705F" w:rsidRPr="009B26F0">
        <w:rPr>
          <w:color w:val="auto"/>
        </w:rPr>
        <w:t>s</w:t>
      </w:r>
      <w:r w:rsidRPr="009B26F0">
        <w:rPr>
          <w:color w:val="auto"/>
        </w:rPr>
        <w:t xml:space="preserve"> are to be devised with participant input and signed off by participant and/or NOK. </w:t>
      </w:r>
    </w:p>
    <w:p w14:paraId="458D61C7" w14:textId="58BE44AE" w:rsidR="00F70B25" w:rsidRPr="009B26F0" w:rsidRDefault="00F70B25" w:rsidP="009B26F0">
      <w:pPr>
        <w:pStyle w:val="ListParagraph"/>
        <w:numPr>
          <w:ilvl w:val="0"/>
          <w:numId w:val="33"/>
        </w:numPr>
        <w:spacing w:after="160" w:line="259" w:lineRule="auto"/>
        <w:ind w:right="0"/>
        <w:rPr>
          <w:color w:val="auto"/>
        </w:rPr>
      </w:pPr>
      <w:r w:rsidRPr="009B26F0">
        <w:rPr>
          <w:color w:val="auto"/>
        </w:rPr>
        <w:t xml:space="preserve">PEEPs must be reviewed annually and/or as participant needs change. </w:t>
      </w:r>
    </w:p>
    <w:p w14:paraId="587A8C18" w14:textId="77777777" w:rsidR="00F70B25" w:rsidRDefault="00A5071A" w:rsidP="009B26F0">
      <w:pPr>
        <w:pStyle w:val="ListParagraph"/>
        <w:numPr>
          <w:ilvl w:val="0"/>
          <w:numId w:val="33"/>
        </w:numPr>
        <w:spacing w:after="160" w:line="259" w:lineRule="auto"/>
        <w:ind w:right="0"/>
        <w:rPr>
          <w:color w:val="auto"/>
        </w:rPr>
      </w:pPr>
      <w:r w:rsidRPr="009B26F0">
        <w:rPr>
          <w:color w:val="auto"/>
        </w:rPr>
        <w:t>PEEPs are to be provided to participants, Summer Housing, stored in x</w:t>
      </w:r>
      <w:r w:rsidR="00615EC7" w:rsidRPr="009B26F0">
        <w:rPr>
          <w:color w:val="auto"/>
        </w:rPr>
        <w:t>3</w:t>
      </w:r>
      <w:r w:rsidRPr="009B26F0">
        <w:rPr>
          <w:color w:val="auto"/>
        </w:rPr>
        <w:t xml:space="preserve"> emergency folders on-site and </w:t>
      </w:r>
      <w:r w:rsidR="00615EC7" w:rsidRPr="009B26F0">
        <w:rPr>
          <w:color w:val="auto"/>
        </w:rPr>
        <w:t xml:space="preserve">x2 in the Emergency go-bag. </w:t>
      </w:r>
      <w:r w:rsidR="002475C2" w:rsidRPr="009B26F0">
        <w:rPr>
          <w:color w:val="auto"/>
        </w:rPr>
        <w:t xml:space="preserve"> </w:t>
      </w:r>
    </w:p>
    <w:p w14:paraId="03E2D97C" w14:textId="08FACA53" w:rsidR="00ED6890" w:rsidRDefault="00ED6890" w:rsidP="009B26F0">
      <w:pPr>
        <w:pStyle w:val="ListParagraph"/>
        <w:numPr>
          <w:ilvl w:val="0"/>
          <w:numId w:val="33"/>
        </w:numPr>
        <w:spacing w:after="160" w:line="259" w:lineRule="auto"/>
        <w:ind w:right="0"/>
        <w:rPr>
          <w:color w:val="auto"/>
        </w:rPr>
      </w:pPr>
      <w:r>
        <w:rPr>
          <w:color w:val="auto"/>
        </w:rPr>
        <w:t xml:space="preserve">In the event of an </w:t>
      </w:r>
      <w:r w:rsidR="00453A5F">
        <w:rPr>
          <w:color w:val="auto"/>
        </w:rPr>
        <w:t xml:space="preserve">ACT Fire &amp; Rescue </w:t>
      </w:r>
      <w:r>
        <w:rPr>
          <w:color w:val="auto"/>
        </w:rPr>
        <w:t>evacuation</w:t>
      </w:r>
      <w:r w:rsidR="00453A5F">
        <w:rPr>
          <w:color w:val="auto"/>
        </w:rPr>
        <w:t xml:space="preserve">, PEEPs folder </w:t>
      </w:r>
      <w:r w:rsidR="00256497">
        <w:rPr>
          <w:color w:val="auto"/>
        </w:rPr>
        <w:t>and key</w:t>
      </w:r>
      <w:r w:rsidR="0080581E">
        <w:rPr>
          <w:color w:val="auto"/>
        </w:rPr>
        <w:t xml:space="preserve">s </w:t>
      </w:r>
      <w:r w:rsidR="00453A5F">
        <w:rPr>
          <w:color w:val="auto"/>
        </w:rPr>
        <w:t>from the Emergency Go</w:t>
      </w:r>
      <w:r w:rsidR="00550055">
        <w:rPr>
          <w:color w:val="auto"/>
        </w:rPr>
        <w:t>-</w:t>
      </w:r>
      <w:r w:rsidR="00453A5F">
        <w:rPr>
          <w:color w:val="auto"/>
        </w:rPr>
        <w:t>bag need to be provided to ACT Fire &amp; Rescue personnel.</w:t>
      </w:r>
      <w:r w:rsidR="004B7D6C">
        <w:rPr>
          <w:color w:val="auto"/>
        </w:rPr>
        <w:t xml:space="preserve"> (See DUSK Evacuation </w:t>
      </w:r>
      <w:r w:rsidR="00F933DC">
        <w:rPr>
          <w:color w:val="auto"/>
        </w:rPr>
        <w:t>Protocol</w:t>
      </w:r>
      <w:r w:rsidR="004B7D6C">
        <w:rPr>
          <w:color w:val="auto"/>
        </w:rPr>
        <w:t xml:space="preserve">) </w:t>
      </w:r>
    </w:p>
    <w:p w14:paraId="568707E0" w14:textId="77777777" w:rsidR="00DF5BCD" w:rsidRPr="00DF5BCD" w:rsidRDefault="00DF5BCD" w:rsidP="00DF5BCD">
      <w:pPr>
        <w:spacing w:after="160" w:line="259" w:lineRule="auto"/>
        <w:ind w:right="0"/>
        <w:rPr>
          <w:color w:val="auto"/>
        </w:rPr>
      </w:pPr>
    </w:p>
    <w:tbl>
      <w:tblPr>
        <w:tblStyle w:val="TableGrid"/>
        <w:tblW w:w="0" w:type="auto"/>
        <w:tblInd w:w="1413" w:type="dxa"/>
        <w:tblLook w:val="04A0" w:firstRow="1" w:lastRow="0" w:firstColumn="1" w:lastColumn="0" w:noHBand="0" w:noVBand="1"/>
      </w:tblPr>
      <w:tblGrid>
        <w:gridCol w:w="1025"/>
        <w:gridCol w:w="4078"/>
        <w:gridCol w:w="1417"/>
      </w:tblGrid>
      <w:tr w:rsidR="00926668" w:rsidRPr="00A47E8E" w14:paraId="03C8AE86" w14:textId="77777777" w:rsidTr="00926668">
        <w:tc>
          <w:tcPr>
            <w:tcW w:w="1025" w:type="dxa"/>
          </w:tcPr>
          <w:p w14:paraId="074A0EE2" w14:textId="27367853" w:rsidR="00926668" w:rsidRPr="00A47E8E" w:rsidRDefault="005D0D70">
            <w:pPr>
              <w:spacing w:after="160" w:line="259" w:lineRule="auto"/>
              <w:ind w:left="0" w:right="0" w:firstLine="0"/>
              <w:rPr>
                <w:rFonts w:ascii="Century Gothic" w:hAnsi="Century Gothic"/>
                <w:b/>
                <w:bCs/>
                <w:color w:val="auto"/>
              </w:rPr>
            </w:pPr>
            <w:r>
              <w:rPr>
                <w:rFonts w:ascii="Century Gothic" w:hAnsi="Century Gothic"/>
                <w:color w:val="auto"/>
              </w:rPr>
              <w:br w:type="page"/>
            </w:r>
            <w:r w:rsidR="00926668">
              <w:rPr>
                <w:rFonts w:ascii="Century Gothic" w:hAnsi="Century Gothic"/>
                <w:color w:val="auto"/>
              </w:rPr>
              <w:br w:type="page"/>
            </w:r>
            <w:r w:rsidR="00926668" w:rsidRPr="00A47E8E">
              <w:rPr>
                <w:rFonts w:ascii="Century Gothic" w:hAnsi="Century Gothic"/>
                <w:b/>
                <w:bCs/>
                <w:color w:val="auto"/>
              </w:rPr>
              <w:t xml:space="preserve">ROOM </w:t>
            </w:r>
          </w:p>
        </w:tc>
        <w:tc>
          <w:tcPr>
            <w:tcW w:w="4078" w:type="dxa"/>
          </w:tcPr>
          <w:p w14:paraId="3F29B0DE" w14:textId="77777777" w:rsidR="00926668" w:rsidRPr="00A47E8E" w:rsidRDefault="00926668">
            <w:pPr>
              <w:spacing w:after="160" w:line="259" w:lineRule="auto"/>
              <w:ind w:left="0" w:right="0" w:firstLine="0"/>
              <w:rPr>
                <w:rFonts w:ascii="Century Gothic" w:hAnsi="Century Gothic"/>
                <w:b/>
                <w:bCs/>
                <w:color w:val="auto"/>
              </w:rPr>
            </w:pPr>
            <w:r w:rsidRPr="00A47E8E">
              <w:rPr>
                <w:rFonts w:ascii="Century Gothic" w:hAnsi="Century Gothic"/>
                <w:b/>
                <w:bCs/>
                <w:color w:val="auto"/>
              </w:rPr>
              <w:t>PARTICIPANT</w:t>
            </w:r>
          </w:p>
        </w:tc>
        <w:tc>
          <w:tcPr>
            <w:tcW w:w="1417" w:type="dxa"/>
          </w:tcPr>
          <w:p w14:paraId="3D731A67" w14:textId="77777777" w:rsidR="00926668" w:rsidRPr="00A47E8E" w:rsidRDefault="00926668">
            <w:pPr>
              <w:spacing w:after="160" w:line="259" w:lineRule="auto"/>
              <w:ind w:left="0" w:right="0" w:firstLine="0"/>
              <w:rPr>
                <w:rFonts w:ascii="Century Gothic" w:hAnsi="Century Gothic"/>
                <w:b/>
                <w:bCs/>
                <w:color w:val="auto"/>
              </w:rPr>
            </w:pPr>
            <w:r w:rsidRPr="00A47E8E">
              <w:rPr>
                <w:rFonts w:ascii="Century Gothic" w:hAnsi="Century Gothic"/>
                <w:b/>
                <w:bCs/>
                <w:color w:val="auto"/>
              </w:rPr>
              <w:t>COLOUR IDENTIFIER</w:t>
            </w:r>
          </w:p>
        </w:tc>
      </w:tr>
      <w:tr w:rsidR="00926668" w14:paraId="3CA95B16" w14:textId="77777777" w:rsidTr="00926668">
        <w:tc>
          <w:tcPr>
            <w:tcW w:w="1025" w:type="dxa"/>
          </w:tcPr>
          <w:p w14:paraId="44DBFAA2"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101</w:t>
            </w:r>
          </w:p>
        </w:tc>
        <w:tc>
          <w:tcPr>
            <w:tcW w:w="4078" w:type="dxa"/>
          </w:tcPr>
          <w:p w14:paraId="462AFC48"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 xml:space="preserve">M,42yo, W/W + W/C </w:t>
            </w:r>
          </w:p>
          <w:p w14:paraId="7A1D316A"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 companion dogs x2</w:t>
            </w:r>
          </w:p>
        </w:tc>
        <w:tc>
          <w:tcPr>
            <w:tcW w:w="1417" w:type="dxa"/>
            <w:shd w:val="clear" w:color="auto" w:fill="00823B"/>
          </w:tcPr>
          <w:p w14:paraId="4CFDB8DA" w14:textId="77777777" w:rsidR="00926668" w:rsidRDefault="00926668">
            <w:pPr>
              <w:spacing w:after="160" w:line="259" w:lineRule="auto"/>
              <w:ind w:left="0" w:right="0" w:firstLine="0"/>
              <w:rPr>
                <w:rFonts w:ascii="Century Gothic" w:hAnsi="Century Gothic"/>
                <w:color w:val="auto"/>
              </w:rPr>
            </w:pPr>
            <w:r w:rsidRPr="00B979A9">
              <w:rPr>
                <w:rFonts w:ascii="Century Gothic" w:hAnsi="Century Gothic"/>
                <w:color w:val="FFFFFF" w:themeColor="background1"/>
              </w:rPr>
              <w:t>Dark Green</w:t>
            </w:r>
          </w:p>
        </w:tc>
      </w:tr>
      <w:tr w:rsidR="00926668" w14:paraId="1134E6C6" w14:textId="77777777" w:rsidTr="00926668">
        <w:tc>
          <w:tcPr>
            <w:tcW w:w="1025" w:type="dxa"/>
          </w:tcPr>
          <w:p w14:paraId="4818374E"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103</w:t>
            </w:r>
          </w:p>
        </w:tc>
        <w:tc>
          <w:tcPr>
            <w:tcW w:w="4078" w:type="dxa"/>
          </w:tcPr>
          <w:p w14:paraId="640E7CC8" w14:textId="77777777" w:rsidR="00926668" w:rsidRDefault="00926668">
            <w:pPr>
              <w:spacing w:after="160" w:line="259" w:lineRule="auto"/>
              <w:ind w:left="0" w:right="0" w:firstLine="0"/>
              <w:rPr>
                <w:rFonts w:ascii="Century Gothic" w:hAnsi="Century Gothic"/>
                <w:color w:val="auto"/>
              </w:rPr>
            </w:pPr>
          </w:p>
          <w:p w14:paraId="1AD5EF82" w14:textId="77777777" w:rsidR="00926668" w:rsidRDefault="00926668">
            <w:pPr>
              <w:spacing w:after="160" w:line="259" w:lineRule="auto"/>
              <w:ind w:left="0" w:right="0" w:firstLine="0"/>
              <w:rPr>
                <w:rFonts w:ascii="Century Gothic" w:hAnsi="Century Gothic"/>
                <w:color w:val="auto"/>
              </w:rPr>
            </w:pPr>
          </w:p>
        </w:tc>
        <w:tc>
          <w:tcPr>
            <w:tcW w:w="1417" w:type="dxa"/>
          </w:tcPr>
          <w:p w14:paraId="1C520274"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White</w:t>
            </w:r>
          </w:p>
        </w:tc>
      </w:tr>
      <w:tr w:rsidR="00926668" w14:paraId="328DD451" w14:textId="77777777" w:rsidTr="00926668">
        <w:tc>
          <w:tcPr>
            <w:tcW w:w="1025" w:type="dxa"/>
          </w:tcPr>
          <w:p w14:paraId="3585EA1C"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104</w:t>
            </w:r>
          </w:p>
        </w:tc>
        <w:tc>
          <w:tcPr>
            <w:tcW w:w="4078" w:type="dxa"/>
          </w:tcPr>
          <w:p w14:paraId="6D730624" w14:textId="77777777" w:rsidR="00926668" w:rsidRDefault="00926668">
            <w:pPr>
              <w:spacing w:after="160" w:line="259" w:lineRule="auto"/>
              <w:ind w:left="0" w:right="0" w:firstLine="0"/>
              <w:rPr>
                <w:rFonts w:ascii="Century Gothic" w:hAnsi="Century Gothic"/>
                <w:color w:val="auto"/>
              </w:rPr>
            </w:pPr>
          </w:p>
          <w:p w14:paraId="70BF8857"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FE9B16"/>
          </w:tcPr>
          <w:p w14:paraId="7EDE55C8"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Orange</w:t>
            </w:r>
          </w:p>
        </w:tc>
      </w:tr>
      <w:tr w:rsidR="00926668" w:rsidRPr="00B979A9" w14:paraId="5F45B61E" w14:textId="77777777" w:rsidTr="00926668">
        <w:tc>
          <w:tcPr>
            <w:tcW w:w="1025" w:type="dxa"/>
          </w:tcPr>
          <w:p w14:paraId="0616E83E"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403</w:t>
            </w:r>
          </w:p>
        </w:tc>
        <w:tc>
          <w:tcPr>
            <w:tcW w:w="4078" w:type="dxa"/>
          </w:tcPr>
          <w:p w14:paraId="37D84A92"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 xml:space="preserve">F, 33yo, W/C </w:t>
            </w:r>
          </w:p>
          <w:p w14:paraId="7FB197C8"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7030A0"/>
          </w:tcPr>
          <w:p w14:paraId="5B18BE34" w14:textId="77777777" w:rsidR="00926668" w:rsidRPr="00B979A9" w:rsidRDefault="00926668">
            <w:pPr>
              <w:spacing w:after="160" w:line="259" w:lineRule="auto"/>
              <w:ind w:left="0" w:right="0" w:firstLine="0"/>
              <w:rPr>
                <w:rFonts w:ascii="Century Gothic" w:hAnsi="Century Gothic"/>
                <w:color w:val="FFFFFF" w:themeColor="background1"/>
              </w:rPr>
            </w:pPr>
            <w:r w:rsidRPr="00B979A9">
              <w:rPr>
                <w:rFonts w:ascii="Century Gothic" w:hAnsi="Century Gothic"/>
                <w:color w:val="FFFFFF" w:themeColor="background1"/>
              </w:rPr>
              <w:t>Purple</w:t>
            </w:r>
          </w:p>
        </w:tc>
      </w:tr>
      <w:tr w:rsidR="00926668" w14:paraId="3D0E11E8" w14:textId="77777777" w:rsidTr="00926668">
        <w:tc>
          <w:tcPr>
            <w:tcW w:w="1025" w:type="dxa"/>
          </w:tcPr>
          <w:p w14:paraId="106885F3"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404</w:t>
            </w:r>
          </w:p>
        </w:tc>
        <w:tc>
          <w:tcPr>
            <w:tcW w:w="4078" w:type="dxa"/>
          </w:tcPr>
          <w:p w14:paraId="14E78815"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M, 54yo, W/W + W/C</w:t>
            </w:r>
          </w:p>
          <w:p w14:paraId="115C4813"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0070C0"/>
          </w:tcPr>
          <w:p w14:paraId="1C45CE75"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Blue</w:t>
            </w:r>
          </w:p>
        </w:tc>
      </w:tr>
      <w:tr w:rsidR="00926668" w14:paraId="63CAAB78" w14:textId="77777777" w:rsidTr="00926668">
        <w:tc>
          <w:tcPr>
            <w:tcW w:w="1025" w:type="dxa"/>
          </w:tcPr>
          <w:p w14:paraId="5FD1BBFC"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603</w:t>
            </w:r>
          </w:p>
        </w:tc>
        <w:tc>
          <w:tcPr>
            <w:tcW w:w="4078" w:type="dxa"/>
          </w:tcPr>
          <w:p w14:paraId="0C259010"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F, 45yo, W/W + W/C</w:t>
            </w:r>
          </w:p>
          <w:p w14:paraId="18145D4D"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 xml:space="preserve">+ companion dog </w:t>
            </w:r>
          </w:p>
        </w:tc>
        <w:tc>
          <w:tcPr>
            <w:tcW w:w="1417" w:type="dxa"/>
            <w:shd w:val="clear" w:color="auto" w:fill="92D050"/>
          </w:tcPr>
          <w:p w14:paraId="604C223F"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Lime Green</w:t>
            </w:r>
          </w:p>
        </w:tc>
      </w:tr>
      <w:tr w:rsidR="00926668" w14:paraId="2394FCAC" w14:textId="77777777" w:rsidTr="00926668">
        <w:tc>
          <w:tcPr>
            <w:tcW w:w="1025" w:type="dxa"/>
          </w:tcPr>
          <w:p w14:paraId="7120F99A"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604</w:t>
            </w:r>
          </w:p>
        </w:tc>
        <w:tc>
          <w:tcPr>
            <w:tcW w:w="4078" w:type="dxa"/>
          </w:tcPr>
          <w:p w14:paraId="19146F13" w14:textId="77777777" w:rsidR="00926668" w:rsidRDefault="00926668">
            <w:pPr>
              <w:spacing w:after="160" w:line="259" w:lineRule="auto"/>
              <w:ind w:left="0" w:right="0" w:firstLine="0"/>
              <w:rPr>
                <w:rFonts w:ascii="Century Gothic" w:hAnsi="Century Gothic"/>
                <w:color w:val="auto"/>
              </w:rPr>
            </w:pPr>
          </w:p>
          <w:p w14:paraId="3FF5F58F"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FFFF00"/>
          </w:tcPr>
          <w:p w14:paraId="59DA37A1"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Yellow</w:t>
            </w:r>
          </w:p>
        </w:tc>
      </w:tr>
      <w:tr w:rsidR="00926668" w14:paraId="7CAA6099" w14:textId="77777777" w:rsidTr="00926668">
        <w:tc>
          <w:tcPr>
            <w:tcW w:w="1025" w:type="dxa"/>
          </w:tcPr>
          <w:p w14:paraId="25AE1C84"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M01</w:t>
            </w:r>
          </w:p>
        </w:tc>
        <w:tc>
          <w:tcPr>
            <w:tcW w:w="4078" w:type="dxa"/>
          </w:tcPr>
          <w:p w14:paraId="2388B91D"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F, 35yo, W/C, x2 Person assist</w:t>
            </w:r>
          </w:p>
          <w:p w14:paraId="4F325A1C"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 xml:space="preserve"> </w:t>
            </w:r>
          </w:p>
        </w:tc>
        <w:tc>
          <w:tcPr>
            <w:tcW w:w="1417" w:type="dxa"/>
            <w:shd w:val="clear" w:color="auto" w:fill="FF66FF"/>
          </w:tcPr>
          <w:p w14:paraId="59B7D670"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Pink</w:t>
            </w:r>
          </w:p>
        </w:tc>
      </w:tr>
      <w:tr w:rsidR="00926668" w14:paraId="146F0919" w14:textId="77777777" w:rsidTr="00926668">
        <w:tc>
          <w:tcPr>
            <w:tcW w:w="1025" w:type="dxa"/>
          </w:tcPr>
          <w:p w14:paraId="2F48CC96"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M03</w:t>
            </w:r>
          </w:p>
        </w:tc>
        <w:tc>
          <w:tcPr>
            <w:tcW w:w="4078" w:type="dxa"/>
          </w:tcPr>
          <w:p w14:paraId="16DD6BD7" w14:textId="77777777" w:rsidR="00926668" w:rsidRDefault="00926668">
            <w:pPr>
              <w:spacing w:after="160" w:line="259" w:lineRule="auto"/>
              <w:ind w:left="0" w:right="0" w:firstLine="0"/>
              <w:rPr>
                <w:rFonts w:ascii="Century Gothic" w:hAnsi="Century Gothic"/>
                <w:color w:val="auto"/>
              </w:rPr>
            </w:pPr>
          </w:p>
          <w:p w14:paraId="477EC64F"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000000" w:themeFill="text1"/>
          </w:tcPr>
          <w:p w14:paraId="658AAF2C"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Black</w:t>
            </w:r>
          </w:p>
        </w:tc>
      </w:tr>
      <w:tr w:rsidR="00926668" w14:paraId="4C4FBE4F" w14:textId="77777777" w:rsidTr="00926668">
        <w:tc>
          <w:tcPr>
            <w:tcW w:w="1025" w:type="dxa"/>
          </w:tcPr>
          <w:p w14:paraId="02BCBCF5"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M04</w:t>
            </w:r>
          </w:p>
        </w:tc>
        <w:tc>
          <w:tcPr>
            <w:tcW w:w="4078" w:type="dxa"/>
          </w:tcPr>
          <w:p w14:paraId="1DA9B150" w14:textId="77777777" w:rsidR="00926668" w:rsidRDefault="00926668">
            <w:pPr>
              <w:spacing w:after="160" w:line="259" w:lineRule="auto"/>
              <w:ind w:left="0" w:right="0" w:firstLine="0"/>
              <w:rPr>
                <w:rFonts w:ascii="Century Gothic" w:hAnsi="Century Gothic"/>
                <w:color w:val="auto"/>
              </w:rPr>
            </w:pPr>
          </w:p>
          <w:p w14:paraId="12040749" w14:textId="77777777" w:rsidR="00926668" w:rsidRDefault="00926668">
            <w:pPr>
              <w:spacing w:after="160" w:line="259" w:lineRule="auto"/>
              <w:ind w:left="0" w:right="0" w:firstLine="0"/>
              <w:rPr>
                <w:rFonts w:ascii="Century Gothic" w:hAnsi="Century Gothic"/>
                <w:color w:val="auto"/>
              </w:rPr>
            </w:pPr>
          </w:p>
        </w:tc>
        <w:tc>
          <w:tcPr>
            <w:tcW w:w="1417" w:type="dxa"/>
            <w:shd w:val="clear" w:color="auto" w:fill="C00000"/>
          </w:tcPr>
          <w:p w14:paraId="3F982EFF" w14:textId="77777777" w:rsidR="00926668" w:rsidRDefault="00926668">
            <w:pPr>
              <w:spacing w:after="160" w:line="259" w:lineRule="auto"/>
              <w:ind w:left="0" w:right="0" w:firstLine="0"/>
              <w:rPr>
                <w:rFonts w:ascii="Century Gothic" w:hAnsi="Century Gothic"/>
                <w:color w:val="auto"/>
              </w:rPr>
            </w:pPr>
            <w:r>
              <w:rPr>
                <w:rFonts w:ascii="Century Gothic" w:hAnsi="Century Gothic"/>
                <w:color w:val="auto"/>
              </w:rPr>
              <w:t>Red</w:t>
            </w:r>
          </w:p>
        </w:tc>
      </w:tr>
    </w:tbl>
    <w:p w14:paraId="1D387182" w14:textId="43FC8A55" w:rsidR="00926668" w:rsidRDefault="00926668">
      <w:pPr>
        <w:spacing w:after="160" w:line="259" w:lineRule="auto"/>
        <w:ind w:left="0" w:right="0" w:firstLine="0"/>
        <w:rPr>
          <w:rFonts w:ascii="Century Gothic" w:hAnsi="Century Gothic"/>
          <w:color w:val="auto"/>
        </w:rPr>
      </w:pPr>
    </w:p>
    <w:p w14:paraId="14F7E7C7" w14:textId="3082991B" w:rsidR="00AD5080" w:rsidRPr="00282CC2" w:rsidRDefault="00282CC2" w:rsidP="00282CC2">
      <w:pPr>
        <w:pStyle w:val="Heading2"/>
        <w:rPr>
          <w:rFonts w:ascii="Century Gothic" w:hAnsi="Century Gothic"/>
          <w:color w:val="auto"/>
        </w:rPr>
      </w:pPr>
      <w:bookmarkStart w:id="13" w:name="_Toc137825676"/>
      <w:r w:rsidRPr="00282CC2">
        <w:rPr>
          <w:rFonts w:ascii="Century Gothic" w:hAnsi="Century Gothic"/>
          <w:color w:val="auto"/>
        </w:rPr>
        <w:t xml:space="preserve">In-Home Supports Personal Emergency Evacuation Plan </w:t>
      </w:r>
      <w:r w:rsidR="00014F9B">
        <w:rPr>
          <w:rFonts w:ascii="Century Gothic" w:hAnsi="Century Gothic"/>
          <w:color w:val="auto"/>
        </w:rPr>
        <w:t>Template</w:t>
      </w:r>
      <w:bookmarkEnd w:id="13"/>
    </w:p>
    <w:p w14:paraId="32DD037F" w14:textId="77777777" w:rsidR="00AD5080" w:rsidRDefault="00AD5080" w:rsidP="00926668">
      <w:pPr>
        <w:ind w:left="0" w:firstLine="0"/>
        <w:rPr>
          <w:rFonts w:ascii="Century Gothic" w:hAnsi="Century Gothic"/>
          <w:b/>
          <w:bCs/>
        </w:rPr>
      </w:pPr>
    </w:p>
    <w:tbl>
      <w:tblPr>
        <w:tblStyle w:val="TableGrid"/>
        <w:tblpPr w:leftFromText="180" w:rightFromText="180" w:vertAnchor="page" w:horzAnchor="margin" w:tblpY="2671"/>
        <w:tblW w:w="8931" w:type="dxa"/>
        <w:tblLook w:val="04A0" w:firstRow="1" w:lastRow="0" w:firstColumn="1" w:lastColumn="0" w:noHBand="0" w:noVBand="1"/>
      </w:tblPr>
      <w:tblGrid>
        <w:gridCol w:w="8931"/>
      </w:tblGrid>
      <w:tr w:rsidR="008E113D" w14:paraId="2030E2F3" w14:textId="77777777" w:rsidTr="008E113D">
        <w:tc>
          <w:tcPr>
            <w:tcW w:w="8931" w:type="dxa"/>
            <w:tcBorders>
              <w:top w:val="nil"/>
              <w:left w:val="nil"/>
              <w:bottom w:val="nil"/>
              <w:right w:val="nil"/>
            </w:tcBorders>
            <w:shd w:val="clear" w:color="auto" w:fill="FF9999"/>
          </w:tcPr>
          <w:p w14:paraId="2100ADCF" w14:textId="77777777" w:rsidR="008E113D" w:rsidRDefault="008E113D" w:rsidP="008E113D">
            <w:pPr>
              <w:tabs>
                <w:tab w:val="left" w:pos="7265"/>
              </w:tabs>
              <w:spacing w:before="3" w:line="249" w:lineRule="auto"/>
              <w:ind w:left="887" w:right="890"/>
              <w:rPr>
                <w:rFonts w:asciiTheme="minorHAnsi" w:hAnsiTheme="minorHAnsi" w:cstheme="minorHAnsi"/>
                <w:color w:val="2B2B2B"/>
                <w:w w:val="105"/>
                <w:szCs w:val="18"/>
              </w:rPr>
            </w:pPr>
          </w:p>
          <w:p w14:paraId="32189439" w14:textId="77777777" w:rsidR="008E113D" w:rsidRPr="00E36964" w:rsidRDefault="008E113D" w:rsidP="008E113D">
            <w:pPr>
              <w:tabs>
                <w:tab w:val="left" w:pos="7265"/>
              </w:tabs>
              <w:spacing w:before="3" w:line="249" w:lineRule="auto"/>
              <w:ind w:left="887" w:right="890"/>
              <w:rPr>
                <w:rFonts w:asciiTheme="minorHAnsi" w:hAnsiTheme="minorHAnsi" w:cstheme="minorHAnsi"/>
                <w:szCs w:val="18"/>
              </w:rPr>
            </w:pPr>
            <w:r w:rsidRPr="00E36964">
              <w:rPr>
                <w:rFonts w:asciiTheme="minorHAnsi" w:hAnsiTheme="minorHAnsi" w:cstheme="minorHAnsi"/>
                <w:color w:val="2B2B2B"/>
                <w:w w:val="105"/>
                <w:szCs w:val="18"/>
              </w:rPr>
              <w:t>The PEEP is an individualised emergency evacuation plan</w:t>
            </w:r>
            <w:r w:rsidRPr="00E36964">
              <w:rPr>
                <w:rFonts w:asciiTheme="minorHAnsi" w:hAnsiTheme="minorHAnsi" w:cstheme="minorHAnsi"/>
                <w:color w:val="2B2B2B"/>
                <w:spacing w:val="-2"/>
                <w:w w:val="105"/>
                <w:szCs w:val="18"/>
              </w:rPr>
              <w:t xml:space="preserve"> </w:t>
            </w:r>
            <w:r w:rsidRPr="00E36964">
              <w:rPr>
                <w:rFonts w:asciiTheme="minorHAnsi" w:hAnsiTheme="minorHAnsi" w:cstheme="minorHAnsi"/>
                <w:color w:val="2B2B2B"/>
                <w:w w:val="105"/>
                <w:szCs w:val="18"/>
              </w:rPr>
              <w:t>for</w:t>
            </w:r>
            <w:r w:rsidRPr="00E36964">
              <w:rPr>
                <w:rFonts w:asciiTheme="minorHAnsi" w:hAnsiTheme="minorHAnsi" w:cstheme="minorHAnsi"/>
                <w:color w:val="2B2B2B"/>
                <w:spacing w:val="-4"/>
                <w:w w:val="105"/>
                <w:szCs w:val="18"/>
              </w:rPr>
              <w:t xml:space="preserve"> </w:t>
            </w:r>
            <w:r w:rsidRPr="00E36964">
              <w:rPr>
                <w:rFonts w:asciiTheme="minorHAnsi" w:hAnsiTheme="minorHAnsi" w:cstheme="minorHAnsi"/>
                <w:color w:val="2B2B2B"/>
                <w:w w:val="105"/>
                <w:szCs w:val="18"/>
              </w:rPr>
              <w:t>each</w:t>
            </w:r>
            <w:r>
              <w:rPr>
                <w:rFonts w:asciiTheme="minorHAnsi" w:hAnsiTheme="minorHAnsi" w:cstheme="minorHAnsi"/>
                <w:color w:val="2B2B2B"/>
                <w:w w:val="105"/>
                <w:szCs w:val="18"/>
              </w:rPr>
              <w:t xml:space="preserve"> o</w:t>
            </w:r>
            <w:r w:rsidRPr="00E36964">
              <w:rPr>
                <w:rFonts w:asciiTheme="minorHAnsi" w:hAnsiTheme="minorHAnsi" w:cstheme="minorHAnsi"/>
                <w:color w:val="2B2B2B"/>
                <w:w w:val="105"/>
                <w:szCs w:val="18"/>
              </w:rPr>
              <w:t>ccupant in</w:t>
            </w:r>
            <w:r w:rsidRPr="00E36964">
              <w:rPr>
                <w:rFonts w:asciiTheme="minorHAnsi" w:hAnsiTheme="minorHAnsi" w:cstheme="minorHAnsi"/>
                <w:color w:val="2B2B2B"/>
                <w:spacing w:val="-4"/>
                <w:w w:val="105"/>
                <w:szCs w:val="18"/>
              </w:rPr>
              <w:t xml:space="preserve"> </w:t>
            </w:r>
            <w:r w:rsidRPr="00E36964">
              <w:rPr>
                <w:rFonts w:asciiTheme="minorHAnsi" w:hAnsiTheme="minorHAnsi" w:cstheme="minorHAnsi"/>
                <w:color w:val="2B2B2B"/>
                <w:w w:val="105"/>
                <w:szCs w:val="18"/>
              </w:rPr>
              <w:t>our accommodation.</w:t>
            </w:r>
          </w:p>
          <w:p w14:paraId="73FB271F" w14:textId="77777777" w:rsidR="008E113D" w:rsidRDefault="008E113D" w:rsidP="008E113D">
            <w:pPr>
              <w:tabs>
                <w:tab w:val="left" w:pos="7265"/>
              </w:tabs>
              <w:ind w:left="887" w:right="890"/>
              <w:jc w:val="both"/>
              <w:rPr>
                <w:rFonts w:asciiTheme="minorHAnsi" w:hAnsiTheme="minorHAnsi" w:cstheme="minorHAnsi"/>
                <w:color w:val="2B2B2B"/>
                <w:w w:val="105"/>
                <w:szCs w:val="18"/>
              </w:rPr>
            </w:pPr>
            <w:r w:rsidRPr="00E36964">
              <w:rPr>
                <w:rFonts w:asciiTheme="minorHAnsi" w:hAnsiTheme="minorHAnsi" w:cstheme="minorHAnsi"/>
                <w:color w:val="2B2B2B"/>
                <w:w w:val="105"/>
                <w:szCs w:val="18"/>
              </w:rPr>
              <w:t>A</w:t>
            </w:r>
            <w:r w:rsidRPr="00E36964">
              <w:rPr>
                <w:rFonts w:asciiTheme="minorHAnsi" w:hAnsiTheme="minorHAnsi" w:cstheme="minorHAnsi"/>
                <w:color w:val="2B2B2B"/>
                <w:spacing w:val="-6"/>
                <w:w w:val="105"/>
                <w:szCs w:val="18"/>
              </w:rPr>
              <w:t xml:space="preserve"> </w:t>
            </w:r>
            <w:r w:rsidRPr="00E36964">
              <w:rPr>
                <w:rFonts w:asciiTheme="minorHAnsi" w:hAnsiTheme="minorHAnsi" w:cstheme="minorHAnsi"/>
                <w:color w:val="2B2B2B"/>
                <w:w w:val="105"/>
                <w:szCs w:val="18"/>
              </w:rPr>
              <w:t>copy of the</w:t>
            </w:r>
            <w:r w:rsidRPr="00E36964">
              <w:rPr>
                <w:rFonts w:asciiTheme="minorHAnsi" w:hAnsiTheme="minorHAnsi" w:cstheme="minorHAnsi"/>
                <w:color w:val="2B2B2B"/>
                <w:spacing w:val="-3"/>
                <w:w w:val="105"/>
                <w:szCs w:val="18"/>
              </w:rPr>
              <w:t xml:space="preserve"> </w:t>
            </w:r>
            <w:r w:rsidRPr="00E36964">
              <w:rPr>
                <w:rFonts w:asciiTheme="minorHAnsi" w:hAnsiTheme="minorHAnsi" w:cstheme="minorHAnsi"/>
                <w:color w:val="2B2B2B"/>
                <w:w w:val="105"/>
                <w:szCs w:val="18"/>
              </w:rPr>
              <w:t>PEEP will be</w:t>
            </w:r>
            <w:r w:rsidRPr="00E36964">
              <w:rPr>
                <w:rFonts w:asciiTheme="minorHAnsi" w:hAnsiTheme="minorHAnsi" w:cstheme="minorHAnsi"/>
                <w:color w:val="2B2B2B"/>
                <w:spacing w:val="-2"/>
                <w:w w:val="105"/>
                <w:szCs w:val="18"/>
              </w:rPr>
              <w:t xml:space="preserve"> </w:t>
            </w:r>
            <w:r w:rsidRPr="00E36964">
              <w:rPr>
                <w:rFonts w:asciiTheme="minorHAnsi" w:hAnsiTheme="minorHAnsi" w:cstheme="minorHAnsi"/>
                <w:color w:val="2B2B2B"/>
                <w:w w:val="105"/>
                <w:szCs w:val="18"/>
              </w:rPr>
              <w:t>kept on the participant's file and an additional copy will be kept in a location accessible</w:t>
            </w:r>
            <w:r w:rsidRPr="00E36964">
              <w:rPr>
                <w:rFonts w:asciiTheme="minorHAnsi" w:hAnsiTheme="minorHAnsi" w:cstheme="minorHAnsi"/>
                <w:color w:val="2B2B2B"/>
                <w:spacing w:val="80"/>
                <w:w w:val="105"/>
                <w:szCs w:val="18"/>
              </w:rPr>
              <w:t xml:space="preserve"> </w:t>
            </w:r>
            <w:r w:rsidRPr="00E36964">
              <w:rPr>
                <w:rFonts w:asciiTheme="minorHAnsi" w:hAnsiTheme="minorHAnsi" w:cstheme="minorHAnsi"/>
                <w:color w:val="2B2B2B"/>
                <w:w w:val="105"/>
                <w:szCs w:val="18"/>
              </w:rPr>
              <w:t>to</w:t>
            </w:r>
            <w:r w:rsidRPr="00E36964">
              <w:rPr>
                <w:rFonts w:asciiTheme="minorHAnsi" w:hAnsiTheme="minorHAnsi" w:cstheme="minorHAnsi"/>
                <w:color w:val="2B2B2B"/>
                <w:spacing w:val="69"/>
                <w:w w:val="105"/>
                <w:szCs w:val="18"/>
              </w:rPr>
              <w:t xml:space="preserve"> </w:t>
            </w:r>
            <w:r w:rsidRPr="00E36964">
              <w:rPr>
                <w:rFonts w:asciiTheme="minorHAnsi" w:hAnsiTheme="minorHAnsi" w:cstheme="minorHAnsi"/>
                <w:color w:val="2B2B2B"/>
                <w:w w:val="105"/>
                <w:szCs w:val="18"/>
              </w:rPr>
              <w:t>the</w:t>
            </w:r>
            <w:r w:rsidRPr="00E36964">
              <w:rPr>
                <w:rFonts w:asciiTheme="minorHAnsi" w:hAnsiTheme="minorHAnsi" w:cstheme="minorHAnsi"/>
                <w:color w:val="2B2B2B"/>
                <w:spacing w:val="40"/>
                <w:w w:val="105"/>
                <w:szCs w:val="18"/>
              </w:rPr>
              <w:t xml:space="preserve"> </w:t>
            </w:r>
            <w:r w:rsidRPr="00E36964">
              <w:rPr>
                <w:rFonts w:asciiTheme="minorHAnsi" w:hAnsiTheme="minorHAnsi" w:cstheme="minorHAnsi"/>
                <w:color w:val="2B2B2B"/>
                <w:w w:val="105"/>
                <w:szCs w:val="18"/>
              </w:rPr>
              <w:t>relevant</w:t>
            </w:r>
            <w:r w:rsidRPr="00E36964">
              <w:rPr>
                <w:rFonts w:asciiTheme="minorHAnsi" w:hAnsiTheme="minorHAnsi" w:cstheme="minorHAnsi"/>
                <w:color w:val="2B2B2B"/>
                <w:spacing w:val="80"/>
                <w:w w:val="105"/>
                <w:szCs w:val="18"/>
              </w:rPr>
              <w:t xml:space="preserve"> </w:t>
            </w:r>
            <w:r w:rsidRPr="00E36964">
              <w:rPr>
                <w:rFonts w:asciiTheme="minorHAnsi" w:hAnsiTheme="minorHAnsi" w:cstheme="minorHAnsi"/>
                <w:color w:val="2B2B2B"/>
                <w:w w:val="105"/>
                <w:szCs w:val="18"/>
              </w:rPr>
              <w:t>safety</w:t>
            </w:r>
            <w:r w:rsidRPr="00E36964">
              <w:rPr>
                <w:rFonts w:asciiTheme="minorHAnsi" w:hAnsiTheme="minorHAnsi" w:cstheme="minorHAnsi"/>
                <w:color w:val="2B2B2B"/>
                <w:spacing w:val="80"/>
                <w:w w:val="105"/>
                <w:szCs w:val="18"/>
              </w:rPr>
              <w:t xml:space="preserve"> </w:t>
            </w:r>
            <w:r w:rsidRPr="00E36964">
              <w:rPr>
                <w:rFonts w:asciiTheme="minorHAnsi" w:hAnsiTheme="minorHAnsi" w:cstheme="minorHAnsi"/>
                <w:color w:val="2B2B2B"/>
                <w:w w:val="105"/>
                <w:szCs w:val="18"/>
              </w:rPr>
              <w:t>warden</w:t>
            </w:r>
            <w:r w:rsidRPr="00E36964">
              <w:rPr>
                <w:rFonts w:asciiTheme="minorHAnsi" w:hAnsiTheme="minorHAnsi" w:cstheme="minorHAnsi"/>
                <w:color w:val="2B2B2B"/>
                <w:spacing w:val="80"/>
                <w:w w:val="105"/>
                <w:szCs w:val="18"/>
              </w:rPr>
              <w:t xml:space="preserve"> </w:t>
            </w:r>
            <w:r w:rsidRPr="00E36964">
              <w:rPr>
                <w:rFonts w:asciiTheme="minorHAnsi" w:hAnsiTheme="minorHAnsi" w:cstheme="minorHAnsi"/>
                <w:color w:val="2B2B2B"/>
                <w:w w:val="105"/>
                <w:szCs w:val="18"/>
              </w:rPr>
              <w:t>or support worker</w:t>
            </w:r>
          </w:p>
          <w:p w14:paraId="0518B6FE" w14:textId="77777777" w:rsidR="008E113D" w:rsidRDefault="008E113D" w:rsidP="008E113D">
            <w:pPr>
              <w:tabs>
                <w:tab w:val="left" w:pos="7265"/>
              </w:tabs>
              <w:ind w:left="887" w:right="890"/>
              <w:jc w:val="both"/>
            </w:pPr>
          </w:p>
        </w:tc>
      </w:tr>
    </w:tbl>
    <w:tbl>
      <w:tblPr>
        <w:tblStyle w:val="TableGrid"/>
        <w:tblW w:w="0" w:type="auto"/>
        <w:tblLook w:val="04A0" w:firstRow="1" w:lastRow="0" w:firstColumn="1" w:lastColumn="0" w:noHBand="0" w:noVBand="1"/>
      </w:tblPr>
      <w:tblGrid>
        <w:gridCol w:w="2405"/>
        <w:gridCol w:w="6611"/>
      </w:tblGrid>
      <w:tr w:rsidR="00AD5080" w14:paraId="2DAE02E2" w14:textId="77777777" w:rsidTr="00D224F8">
        <w:tc>
          <w:tcPr>
            <w:tcW w:w="9016" w:type="dxa"/>
            <w:gridSpan w:val="2"/>
            <w:shd w:val="clear" w:color="auto" w:fill="FF5757"/>
          </w:tcPr>
          <w:p w14:paraId="1F62D5BA" w14:textId="77777777" w:rsidR="00AD5080" w:rsidRPr="00720D68" w:rsidRDefault="00AD5080">
            <w:pPr>
              <w:jc w:val="center"/>
              <w:rPr>
                <w:rFonts w:asciiTheme="minorHAnsi" w:hAnsiTheme="minorHAnsi" w:cstheme="minorHAnsi"/>
                <w:b/>
                <w:bCs/>
                <w:color w:val="2B2B2B"/>
                <w:w w:val="105"/>
                <w:szCs w:val="18"/>
              </w:rPr>
            </w:pPr>
            <w:r>
              <w:rPr>
                <w:rFonts w:asciiTheme="minorHAnsi" w:hAnsiTheme="minorHAnsi" w:cstheme="minorHAnsi"/>
                <w:b/>
                <w:bCs/>
                <w:color w:val="FFFFFF" w:themeColor="background1"/>
                <w:w w:val="105"/>
                <w:sz w:val="28"/>
              </w:rPr>
              <w:t>Participant Details</w:t>
            </w:r>
          </w:p>
        </w:tc>
      </w:tr>
      <w:tr w:rsidR="00AD5080" w14:paraId="642667FB" w14:textId="77777777">
        <w:tc>
          <w:tcPr>
            <w:tcW w:w="2405" w:type="dxa"/>
            <w:shd w:val="clear" w:color="auto" w:fill="D0CECE" w:themeFill="background2" w:themeFillShade="E6"/>
          </w:tcPr>
          <w:p w14:paraId="07B1686E"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Participant Name</w:t>
            </w:r>
          </w:p>
        </w:tc>
        <w:tc>
          <w:tcPr>
            <w:tcW w:w="6611" w:type="dxa"/>
          </w:tcPr>
          <w:p w14:paraId="3BFFECA6" w14:textId="77777777" w:rsidR="00AD5080" w:rsidRPr="001006FB" w:rsidRDefault="00AD5080">
            <w:pPr>
              <w:rPr>
                <w:rFonts w:asciiTheme="minorHAnsi" w:hAnsiTheme="minorHAnsi" w:cstheme="minorHAnsi"/>
                <w:color w:val="2B2B2B"/>
                <w:w w:val="105"/>
                <w:szCs w:val="18"/>
              </w:rPr>
            </w:pPr>
          </w:p>
        </w:tc>
      </w:tr>
      <w:tr w:rsidR="00AD5080" w14:paraId="04623C01" w14:textId="77777777">
        <w:tc>
          <w:tcPr>
            <w:tcW w:w="2405" w:type="dxa"/>
            <w:shd w:val="clear" w:color="auto" w:fill="D0CECE" w:themeFill="background2" w:themeFillShade="E6"/>
          </w:tcPr>
          <w:p w14:paraId="306FF38F" w14:textId="77777777" w:rsidR="00AD5080" w:rsidRPr="00B46539"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 xml:space="preserve">Participant </w:t>
            </w:r>
            <w:r w:rsidRPr="00B46539">
              <w:rPr>
                <w:rFonts w:asciiTheme="majorHAnsi" w:hAnsiTheme="majorHAnsi" w:cstheme="majorHAnsi"/>
                <w:b/>
                <w:bCs/>
                <w:color w:val="2B2B2B"/>
                <w:w w:val="105"/>
                <w:szCs w:val="18"/>
              </w:rPr>
              <w:t>Contact N</w:t>
            </w:r>
            <w:r>
              <w:rPr>
                <w:rFonts w:asciiTheme="majorHAnsi" w:hAnsiTheme="majorHAnsi" w:cstheme="majorHAnsi"/>
                <w:b/>
                <w:bCs/>
                <w:color w:val="2B2B2B"/>
                <w:w w:val="105"/>
                <w:szCs w:val="18"/>
              </w:rPr>
              <w:t>o.</w:t>
            </w:r>
          </w:p>
        </w:tc>
        <w:tc>
          <w:tcPr>
            <w:tcW w:w="6611" w:type="dxa"/>
          </w:tcPr>
          <w:p w14:paraId="51DF7397" w14:textId="77777777" w:rsidR="00AD5080" w:rsidRPr="001006FB" w:rsidRDefault="00AD5080">
            <w:pPr>
              <w:rPr>
                <w:rFonts w:asciiTheme="minorHAnsi" w:hAnsiTheme="minorHAnsi" w:cstheme="minorHAnsi"/>
                <w:color w:val="2B2B2B"/>
                <w:w w:val="105"/>
                <w:szCs w:val="18"/>
              </w:rPr>
            </w:pPr>
          </w:p>
        </w:tc>
      </w:tr>
      <w:tr w:rsidR="00AD5080" w14:paraId="3279C4AB" w14:textId="77777777">
        <w:tc>
          <w:tcPr>
            <w:tcW w:w="2405" w:type="dxa"/>
            <w:shd w:val="clear" w:color="auto" w:fill="D0CECE" w:themeFill="background2" w:themeFillShade="E6"/>
          </w:tcPr>
          <w:p w14:paraId="47A4A52A"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Address</w:t>
            </w:r>
          </w:p>
        </w:tc>
        <w:tc>
          <w:tcPr>
            <w:tcW w:w="6611" w:type="dxa"/>
          </w:tcPr>
          <w:p w14:paraId="12611BF2" w14:textId="77777777" w:rsidR="00AD5080" w:rsidRPr="001006FB" w:rsidRDefault="00AD5080">
            <w:pPr>
              <w:rPr>
                <w:rFonts w:asciiTheme="minorHAnsi" w:hAnsiTheme="minorHAnsi" w:cstheme="minorHAnsi"/>
                <w:color w:val="2B2B2B"/>
                <w:w w:val="105"/>
                <w:szCs w:val="18"/>
              </w:rPr>
            </w:pPr>
          </w:p>
        </w:tc>
      </w:tr>
      <w:tr w:rsidR="00AD5080" w14:paraId="5E1D06E3" w14:textId="77777777">
        <w:tc>
          <w:tcPr>
            <w:tcW w:w="2405" w:type="dxa"/>
            <w:shd w:val="clear" w:color="auto" w:fill="D0CECE" w:themeFill="background2" w:themeFillShade="E6"/>
          </w:tcPr>
          <w:p w14:paraId="047A9EFA"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Floor</w:t>
            </w:r>
            <w:r>
              <w:rPr>
                <w:rFonts w:asciiTheme="majorHAnsi" w:hAnsiTheme="majorHAnsi" w:cstheme="majorHAnsi"/>
                <w:b/>
                <w:bCs/>
                <w:color w:val="2B2B2B"/>
                <w:w w:val="105"/>
                <w:szCs w:val="18"/>
              </w:rPr>
              <w:t>/ Room</w:t>
            </w:r>
            <w:r w:rsidRPr="00B46539">
              <w:rPr>
                <w:rFonts w:asciiTheme="majorHAnsi" w:hAnsiTheme="majorHAnsi" w:cstheme="majorHAnsi"/>
                <w:b/>
                <w:bCs/>
                <w:color w:val="2B2B2B"/>
                <w:w w:val="105"/>
                <w:szCs w:val="18"/>
              </w:rPr>
              <w:t xml:space="preserve"> Number </w:t>
            </w:r>
          </w:p>
        </w:tc>
        <w:tc>
          <w:tcPr>
            <w:tcW w:w="6611" w:type="dxa"/>
          </w:tcPr>
          <w:p w14:paraId="6F31A1E7" w14:textId="77777777" w:rsidR="00AD5080" w:rsidRPr="001006FB" w:rsidRDefault="00AD5080">
            <w:pPr>
              <w:rPr>
                <w:rFonts w:asciiTheme="minorHAnsi" w:hAnsiTheme="minorHAnsi" w:cstheme="minorHAnsi"/>
                <w:color w:val="2B2B2B"/>
                <w:w w:val="105"/>
                <w:szCs w:val="18"/>
              </w:rPr>
            </w:pPr>
          </w:p>
        </w:tc>
      </w:tr>
      <w:tr w:rsidR="00AD5080" w14:paraId="2C45CE5A" w14:textId="77777777">
        <w:tc>
          <w:tcPr>
            <w:tcW w:w="2405" w:type="dxa"/>
            <w:shd w:val="clear" w:color="auto" w:fill="D0CECE" w:themeFill="background2" w:themeFillShade="E6"/>
          </w:tcPr>
          <w:p w14:paraId="1A9E28EE" w14:textId="77777777" w:rsidR="00AD5080" w:rsidRPr="00B46539"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People participant lives with</w:t>
            </w:r>
          </w:p>
        </w:tc>
        <w:tc>
          <w:tcPr>
            <w:tcW w:w="6611" w:type="dxa"/>
          </w:tcPr>
          <w:p w14:paraId="4094EC9B" w14:textId="77777777" w:rsidR="00AD5080" w:rsidRDefault="00AD5080">
            <w:pPr>
              <w:rPr>
                <w:rFonts w:asciiTheme="minorHAnsi" w:hAnsiTheme="minorHAnsi" w:cstheme="minorHAnsi"/>
                <w:color w:val="2B2B2B"/>
                <w:w w:val="105"/>
                <w:szCs w:val="18"/>
              </w:rPr>
            </w:pPr>
          </w:p>
        </w:tc>
      </w:tr>
      <w:tr w:rsidR="00AD5080" w14:paraId="64BE56DD" w14:textId="77777777">
        <w:tc>
          <w:tcPr>
            <w:tcW w:w="2405" w:type="dxa"/>
            <w:shd w:val="clear" w:color="auto" w:fill="D0CECE" w:themeFill="background2" w:themeFillShade="E6"/>
          </w:tcPr>
          <w:p w14:paraId="0D0A1695" w14:textId="77777777" w:rsidR="00AD5080"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Emergency Contact Person and Number</w:t>
            </w:r>
          </w:p>
        </w:tc>
        <w:tc>
          <w:tcPr>
            <w:tcW w:w="6611" w:type="dxa"/>
          </w:tcPr>
          <w:p w14:paraId="57111B55"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Name:</w:t>
            </w:r>
          </w:p>
          <w:p w14:paraId="4652777A"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Number:</w:t>
            </w:r>
          </w:p>
        </w:tc>
      </w:tr>
      <w:tr w:rsidR="00AD5080" w14:paraId="5C16110B" w14:textId="77777777">
        <w:tc>
          <w:tcPr>
            <w:tcW w:w="2405" w:type="dxa"/>
            <w:shd w:val="clear" w:color="auto" w:fill="D0CECE" w:themeFill="background2" w:themeFillShade="E6"/>
          </w:tcPr>
          <w:p w14:paraId="75174A6D" w14:textId="77777777" w:rsidR="00AD5080"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Other Providers that also support Participant</w:t>
            </w:r>
          </w:p>
        </w:tc>
        <w:tc>
          <w:tcPr>
            <w:tcW w:w="6611" w:type="dxa"/>
          </w:tcPr>
          <w:p w14:paraId="198F3841"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Provider:</w:t>
            </w:r>
          </w:p>
          <w:p w14:paraId="266DC472"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Contact Person and Number: </w:t>
            </w:r>
          </w:p>
        </w:tc>
      </w:tr>
      <w:tr w:rsidR="00AD5080" w14:paraId="6EB3E40F" w14:textId="77777777">
        <w:tc>
          <w:tcPr>
            <w:tcW w:w="2405" w:type="dxa"/>
            <w:shd w:val="clear" w:color="auto" w:fill="D0CECE" w:themeFill="background2" w:themeFillShade="E6"/>
          </w:tcPr>
          <w:p w14:paraId="5598C5B6"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Assistance Animal</w:t>
            </w:r>
          </w:p>
        </w:tc>
        <w:tc>
          <w:tcPr>
            <w:tcW w:w="6611" w:type="dxa"/>
          </w:tcPr>
          <w:p w14:paraId="60E5B47A"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67499298"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 – if yes, type and name of animal:</w:t>
            </w:r>
          </w:p>
          <w:p w14:paraId="0C89CF1A" w14:textId="77777777" w:rsidR="00AD5080" w:rsidRDefault="00AD5080">
            <w:pPr>
              <w:rPr>
                <w:rFonts w:asciiTheme="minorHAnsi" w:hAnsiTheme="minorHAnsi" w:cstheme="minorHAnsi"/>
                <w:color w:val="2B2B2B"/>
                <w:w w:val="105"/>
                <w:szCs w:val="18"/>
              </w:rPr>
            </w:pPr>
          </w:p>
          <w:p w14:paraId="1DDAD1EB" w14:textId="77777777" w:rsidR="00AD5080" w:rsidRPr="001006FB" w:rsidRDefault="00AD5080">
            <w:pPr>
              <w:rPr>
                <w:rFonts w:asciiTheme="minorHAnsi" w:hAnsiTheme="minorHAnsi" w:cstheme="minorHAnsi"/>
                <w:color w:val="2B2B2B"/>
                <w:w w:val="105"/>
                <w:szCs w:val="18"/>
              </w:rPr>
            </w:pPr>
          </w:p>
        </w:tc>
      </w:tr>
      <w:tr w:rsidR="00AD5080" w14:paraId="434F60E5" w14:textId="77777777">
        <w:tc>
          <w:tcPr>
            <w:tcW w:w="2405" w:type="dxa"/>
            <w:shd w:val="clear" w:color="auto" w:fill="D0CECE" w:themeFill="background2" w:themeFillShade="E6"/>
          </w:tcPr>
          <w:p w14:paraId="0640FC6D"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Participant aware of emergency response procedures</w:t>
            </w:r>
          </w:p>
        </w:tc>
        <w:tc>
          <w:tcPr>
            <w:tcW w:w="6611" w:type="dxa"/>
          </w:tcPr>
          <w:p w14:paraId="0620A782"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2DC6EBC3" w14:textId="77777777" w:rsidR="00AD5080" w:rsidRPr="001006FB"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tc>
      </w:tr>
      <w:tr w:rsidR="00AD5080" w14:paraId="2F2E3695" w14:textId="77777777">
        <w:tc>
          <w:tcPr>
            <w:tcW w:w="2405" w:type="dxa"/>
            <w:shd w:val="clear" w:color="auto" w:fill="D0CECE" w:themeFill="background2" w:themeFillShade="E6"/>
          </w:tcPr>
          <w:p w14:paraId="57450EDA" w14:textId="77777777" w:rsidR="00AD5080" w:rsidRPr="00B46539"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Number of Exits</w:t>
            </w:r>
          </w:p>
        </w:tc>
        <w:tc>
          <w:tcPr>
            <w:tcW w:w="6611" w:type="dxa"/>
          </w:tcPr>
          <w:p w14:paraId="0F579CFC" w14:textId="77777777" w:rsidR="00AD5080" w:rsidRDefault="00AD5080">
            <w:pPr>
              <w:rPr>
                <w:rFonts w:asciiTheme="minorHAnsi" w:hAnsiTheme="minorHAnsi" w:cstheme="minorHAnsi"/>
                <w:color w:val="2B2B2B"/>
                <w:w w:val="105"/>
                <w:szCs w:val="18"/>
              </w:rPr>
            </w:pPr>
          </w:p>
        </w:tc>
      </w:tr>
      <w:tr w:rsidR="00AD5080" w14:paraId="6AD1E3E7" w14:textId="77777777">
        <w:tc>
          <w:tcPr>
            <w:tcW w:w="2405" w:type="dxa"/>
            <w:shd w:val="clear" w:color="auto" w:fill="D0CECE" w:themeFill="background2" w:themeFillShade="E6"/>
          </w:tcPr>
          <w:p w14:paraId="1AF0AD1A"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Assistance required in an evacuation</w:t>
            </w:r>
          </w:p>
        </w:tc>
        <w:tc>
          <w:tcPr>
            <w:tcW w:w="6611" w:type="dxa"/>
          </w:tcPr>
          <w:p w14:paraId="1E2D700D"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50305FA4" w14:textId="77777777" w:rsidR="00AD5080" w:rsidRPr="001006FB"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tc>
      </w:tr>
      <w:tr w:rsidR="00AD5080" w14:paraId="155BD025" w14:textId="77777777">
        <w:tc>
          <w:tcPr>
            <w:tcW w:w="2405" w:type="dxa"/>
            <w:shd w:val="clear" w:color="auto" w:fill="D0CECE" w:themeFill="background2" w:themeFillShade="E6"/>
          </w:tcPr>
          <w:p w14:paraId="11210025" w14:textId="77777777" w:rsidR="00AD5080" w:rsidRPr="00B46539"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 xml:space="preserve">Who will assist the participant in the event of an emergency evacuation? </w:t>
            </w:r>
          </w:p>
        </w:tc>
        <w:tc>
          <w:tcPr>
            <w:tcW w:w="6611" w:type="dxa"/>
          </w:tcPr>
          <w:p w14:paraId="3A0F3C38"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participants live-in informal supports </w:t>
            </w:r>
          </w:p>
          <w:p w14:paraId="758613B2"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participants 24/7 service provider: ________________________</w:t>
            </w:r>
          </w:p>
          <w:p w14:paraId="33AE8E53"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participant provider if on shift: ___________________________ </w:t>
            </w:r>
          </w:p>
          <w:p w14:paraId="4A96C6F7"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other:</w:t>
            </w:r>
          </w:p>
        </w:tc>
      </w:tr>
      <w:tr w:rsidR="00AD5080" w14:paraId="628761F8" w14:textId="77777777">
        <w:tc>
          <w:tcPr>
            <w:tcW w:w="2405" w:type="dxa"/>
            <w:shd w:val="clear" w:color="auto" w:fill="D0CECE" w:themeFill="background2" w:themeFillShade="E6"/>
          </w:tcPr>
          <w:p w14:paraId="7E4CC9D2" w14:textId="77777777" w:rsidR="00AD5080" w:rsidRPr="00B46539" w:rsidRDefault="00AD5080">
            <w:pPr>
              <w:rPr>
                <w:rFonts w:asciiTheme="majorHAnsi" w:hAnsiTheme="majorHAnsi" w:cstheme="majorHAnsi"/>
                <w:b/>
                <w:bCs/>
                <w:color w:val="2B2B2B"/>
                <w:w w:val="105"/>
                <w:szCs w:val="18"/>
              </w:rPr>
            </w:pPr>
            <w:r w:rsidRPr="00B46539">
              <w:rPr>
                <w:rFonts w:asciiTheme="majorHAnsi" w:hAnsiTheme="majorHAnsi" w:cstheme="majorHAnsi"/>
                <w:b/>
                <w:bCs/>
                <w:color w:val="2B2B2B"/>
                <w:w w:val="105"/>
                <w:szCs w:val="18"/>
              </w:rPr>
              <w:t>List all evacuation equipment needed</w:t>
            </w:r>
          </w:p>
        </w:tc>
        <w:tc>
          <w:tcPr>
            <w:tcW w:w="6611" w:type="dxa"/>
          </w:tcPr>
          <w:p w14:paraId="62E767D6" w14:textId="77777777" w:rsidR="00AD5080" w:rsidRDefault="00AD5080">
            <w:pPr>
              <w:rPr>
                <w:rFonts w:asciiTheme="minorHAnsi" w:hAnsiTheme="minorHAnsi" w:cstheme="minorHAnsi"/>
                <w:color w:val="2B2B2B"/>
                <w:w w:val="105"/>
                <w:szCs w:val="18"/>
              </w:rPr>
            </w:pPr>
          </w:p>
        </w:tc>
      </w:tr>
      <w:tr w:rsidR="00AD5080" w14:paraId="106AF47B" w14:textId="77777777">
        <w:tc>
          <w:tcPr>
            <w:tcW w:w="2405" w:type="dxa"/>
            <w:shd w:val="clear" w:color="auto" w:fill="D0CECE" w:themeFill="background2" w:themeFillShade="E6"/>
          </w:tcPr>
          <w:p w14:paraId="7EC65024" w14:textId="77777777" w:rsidR="00AD5080" w:rsidRPr="00B46539"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Does participant require essential items to maintain supports that should be taken on evacuation?</w:t>
            </w:r>
          </w:p>
        </w:tc>
        <w:tc>
          <w:tcPr>
            <w:tcW w:w="6611" w:type="dxa"/>
          </w:tcPr>
          <w:p w14:paraId="18FD683F"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4C94F368"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p w14:paraId="094AB14E" w14:textId="77777777" w:rsidR="00AD5080" w:rsidRPr="004720B0" w:rsidRDefault="00AD5080">
            <w:pPr>
              <w:rPr>
                <w:rFonts w:asciiTheme="minorHAnsi" w:eastAsia="Times New Roman" w:hAnsiTheme="minorHAnsi" w:cstheme="minorHAnsi"/>
                <w:b/>
                <w:bCs/>
                <w:color w:val="2B2B2B"/>
              </w:rPr>
            </w:pPr>
            <w:r w:rsidRPr="004720B0">
              <w:rPr>
                <w:rFonts w:asciiTheme="minorHAnsi" w:eastAsia="Times New Roman" w:hAnsiTheme="minorHAnsi" w:cstheme="minorHAnsi"/>
                <w:b/>
                <w:bCs/>
                <w:color w:val="2B2B2B"/>
              </w:rPr>
              <w:t xml:space="preserve">Notes: </w:t>
            </w:r>
          </w:p>
          <w:p w14:paraId="1180AC9E" w14:textId="77777777" w:rsidR="00AD5080" w:rsidRDefault="00AD5080">
            <w:pPr>
              <w:rPr>
                <w:rFonts w:asciiTheme="minorHAnsi" w:hAnsiTheme="minorHAnsi" w:cstheme="minorHAnsi"/>
                <w:color w:val="2B2B2B"/>
                <w:w w:val="105"/>
                <w:szCs w:val="18"/>
              </w:rPr>
            </w:pPr>
          </w:p>
        </w:tc>
      </w:tr>
      <w:tr w:rsidR="00AD5080" w14:paraId="566C46FC" w14:textId="77777777">
        <w:trPr>
          <w:trHeight w:val="1509"/>
        </w:trPr>
        <w:tc>
          <w:tcPr>
            <w:tcW w:w="2405" w:type="dxa"/>
            <w:vMerge w:val="restart"/>
            <w:shd w:val="clear" w:color="auto" w:fill="D0CECE" w:themeFill="background2" w:themeFillShade="E6"/>
          </w:tcPr>
          <w:p w14:paraId="7231C64E" w14:textId="77777777" w:rsidR="00AD5080" w:rsidRPr="00B46539" w:rsidRDefault="00AD5080">
            <w:pPr>
              <w:spacing w:before="164" w:line="261" w:lineRule="auto"/>
              <w:ind w:hanging="48"/>
              <w:rPr>
                <w:rFonts w:asciiTheme="majorHAnsi" w:hAnsiTheme="majorHAnsi" w:cstheme="majorHAnsi"/>
                <w:b/>
                <w:bCs/>
                <w:color w:val="2B2B2B"/>
                <w:w w:val="105"/>
                <w:szCs w:val="18"/>
              </w:rPr>
            </w:pPr>
            <w:r w:rsidRPr="00B46539">
              <w:rPr>
                <w:rFonts w:asciiTheme="majorHAnsi" w:hAnsiTheme="majorHAnsi" w:cstheme="majorHAnsi"/>
                <w:b/>
                <w:bCs/>
                <w:color w:val="757575"/>
                <w:w w:val="105"/>
                <w:sz w:val="18"/>
              </w:rPr>
              <w:lastRenderedPageBreak/>
              <w:t>.</w:t>
            </w:r>
            <w:r w:rsidRPr="00B46539">
              <w:rPr>
                <w:rFonts w:asciiTheme="majorHAnsi" w:hAnsiTheme="majorHAnsi" w:cstheme="majorHAnsi"/>
                <w:b/>
                <w:bCs/>
                <w:color w:val="2B2B2B"/>
                <w:w w:val="105"/>
                <w:szCs w:val="18"/>
              </w:rPr>
              <w:t xml:space="preserve">Evacuation procedure </w:t>
            </w:r>
          </w:p>
          <w:p w14:paraId="7A91A44E" w14:textId="77777777" w:rsidR="00AD5080" w:rsidRPr="00B46539" w:rsidRDefault="00AD5080">
            <w:pPr>
              <w:spacing w:line="261" w:lineRule="auto"/>
              <w:rPr>
                <w:rFonts w:asciiTheme="majorHAnsi" w:hAnsiTheme="majorHAnsi" w:cstheme="majorHAnsi"/>
                <w:b/>
                <w:bCs/>
                <w:color w:val="2B2B2B"/>
                <w:w w:val="105"/>
                <w:sz w:val="14"/>
                <w:szCs w:val="10"/>
              </w:rPr>
            </w:pPr>
            <w:r w:rsidRPr="00B46539">
              <w:rPr>
                <w:rFonts w:asciiTheme="majorHAnsi" w:hAnsiTheme="majorHAnsi" w:cstheme="majorHAnsi"/>
                <w:b/>
                <w:bCs/>
                <w:color w:val="2B2B2B"/>
                <w:w w:val="105"/>
                <w:sz w:val="14"/>
                <w:szCs w:val="10"/>
              </w:rPr>
              <w:t>(Include step by step instructions)</w:t>
            </w:r>
          </w:p>
          <w:p w14:paraId="40593BD9" w14:textId="662AD01D" w:rsidR="00AD5080" w:rsidRPr="00B46539" w:rsidRDefault="00AD5080">
            <w:pPr>
              <w:rPr>
                <w:rFonts w:asciiTheme="majorHAnsi" w:hAnsiTheme="majorHAnsi" w:cstheme="majorHAnsi"/>
                <w:b/>
                <w:bCs/>
                <w:color w:val="2B2B2B"/>
                <w:w w:val="105"/>
                <w:szCs w:val="18"/>
              </w:rPr>
            </w:pPr>
          </w:p>
        </w:tc>
        <w:tc>
          <w:tcPr>
            <w:tcW w:w="6611" w:type="dxa"/>
            <w:shd w:val="clear" w:color="auto" w:fill="E7E6E6" w:themeFill="background2"/>
          </w:tcPr>
          <w:p w14:paraId="3A59C2E2" w14:textId="77777777" w:rsidR="00AD5080" w:rsidRPr="00B8181A"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rPr>
            </w:pPr>
            <w:r w:rsidRPr="00BA0A9B">
              <w:rPr>
                <w:rFonts w:asciiTheme="minorHAnsi" w:hAnsiTheme="minorHAnsi" w:cstheme="minorHAnsi"/>
                <w:b/>
                <w:color w:val="2B2B2B"/>
                <w:w w:val="105"/>
              </w:rPr>
              <w:t>Call</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000</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and</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state</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nature</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of</w:t>
            </w:r>
            <w:r w:rsidRPr="00BA0A9B">
              <w:rPr>
                <w:rFonts w:asciiTheme="minorHAnsi" w:hAnsiTheme="minorHAnsi" w:cstheme="minorHAnsi"/>
                <w:b/>
                <w:color w:val="2B2B2B"/>
                <w:spacing w:val="80"/>
                <w:w w:val="105"/>
              </w:rPr>
              <w:t xml:space="preserve"> </w:t>
            </w:r>
            <w:r w:rsidRPr="00BA0A9B">
              <w:rPr>
                <w:rFonts w:asciiTheme="minorHAnsi" w:hAnsiTheme="minorHAnsi" w:cstheme="minorHAnsi"/>
                <w:b/>
                <w:color w:val="2B2B2B"/>
                <w:w w:val="105"/>
              </w:rPr>
              <w:t>personal</w:t>
            </w:r>
            <w:r w:rsidRPr="00BA0A9B">
              <w:rPr>
                <w:rFonts w:asciiTheme="minorHAnsi" w:hAnsiTheme="minorHAnsi" w:cstheme="minorHAnsi"/>
                <w:b/>
                <w:color w:val="2B2B2B"/>
                <w:spacing w:val="40"/>
                <w:w w:val="105"/>
              </w:rPr>
              <w:t xml:space="preserve"> </w:t>
            </w:r>
            <w:r w:rsidRPr="00BA0A9B">
              <w:rPr>
                <w:rFonts w:asciiTheme="minorHAnsi" w:hAnsiTheme="minorHAnsi" w:cstheme="minorHAnsi"/>
                <w:b/>
                <w:color w:val="2B2B2B"/>
                <w:spacing w:val="-2"/>
                <w:w w:val="105"/>
              </w:rPr>
              <w:t>emergency.</w:t>
            </w:r>
          </w:p>
          <w:p w14:paraId="209623C8" w14:textId="77777777" w:rsidR="00AD5080" w:rsidRPr="00B8181A" w:rsidRDefault="00AD5080" w:rsidP="00AD5080">
            <w:pPr>
              <w:pStyle w:val="ListParagraph"/>
              <w:widowControl w:val="0"/>
              <w:numPr>
                <w:ilvl w:val="0"/>
                <w:numId w:val="17"/>
              </w:numPr>
              <w:tabs>
                <w:tab w:val="left" w:pos="924"/>
                <w:tab w:val="left" w:pos="4148"/>
              </w:tabs>
              <w:autoSpaceDE w:val="0"/>
              <w:autoSpaceDN w:val="0"/>
              <w:spacing w:before="5" w:after="0" w:line="247" w:lineRule="auto"/>
              <w:ind w:left="320" w:right="125" w:hanging="283"/>
              <w:contextualSpacing w:val="0"/>
              <w:rPr>
                <w:rFonts w:asciiTheme="minorHAnsi" w:hAnsiTheme="minorHAnsi" w:cstheme="minorHAnsi"/>
                <w:b/>
                <w:color w:val="2B2B2B"/>
              </w:rPr>
            </w:pPr>
            <w:r w:rsidRPr="00BA0A9B">
              <w:rPr>
                <w:rFonts w:asciiTheme="minorHAnsi" w:hAnsiTheme="minorHAnsi" w:cstheme="minorHAnsi"/>
                <w:b/>
                <w:color w:val="2B2B2B"/>
                <w:w w:val="105"/>
              </w:rPr>
              <w:t>Follow</w:t>
            </w:r>
            <w:r w:rsidRPr="00BA0A9B">
              <w:rPr>
                <w:rFonts w:asciiTheme="minorHAnsi" w:hAnsiTheme="minorHAnsi" w:cstheme="minorHAnsi"/>
                <w:b/>
                <w:color w:val="2B2B2B"/>
                <w:spacing w:val="34"/>
                <w:w w:val="105"/>
              </w:rPr>
              <w:t xml:space="preserve"> </w:t>
            </w:r>
            <w:r w:rsidRPr="00BA0A9B">
              <w:rPr>
                <w:rFonts w:asciiTheme="minorHAnsi" w:hAnsiTheme="minorHAnsi" w:cstheme="minorHAnsi"/>
                <w:b/>
                <w:color w:val="2B2B2B"/>
                <w:w w:val="105"/>
              </w:rPr>
              <w:t>directions</w:t>
            </w:r>
            <w:r w:rsidRPr="00BA0A9B">
              <w:rPr>
                <w:rFonts w:asciiTheme="minorHAnsi" w:hAnsiTheme="minorHAnsi" w:cstheme="minorHAnsi"/>
                <w:b/>
                <w:color w:val="2B2B2B"/>
                <w:spacing w:val="32"/>
                <w:w w:val="105"/>
              </w:rPr>
              <w:t xml:space="preserve"> </w:t>
            </w:r>
            <w:r w:rsidRPr="00BA0A9B">
              <w:rPr>
                <w:rFonts w:asciiTheme="minorHAnsi" w:hAnsiTheme="minorHAnsi" w:cstheme="minorHAnsi"/>
                <w:b/>
                <w:color w:val="2B2B2B"/>
                <w:w w:val="105"/>
              </w:rPr>
              <w:t>of</w:t>
            </w:r>
            <w:r w:rsidRPr="00BA0A9B">
              <w:rPr>
                <w:rFonts w:asciiTheme="minorHAnsi" w:hAnsiTheme="minorHAnsi" w:cstheme="minorHAnsi"/>
                <w:b/>
                <w:color w:val="2B2B2B"/>
                <w:spacing w:val="34"/>
                <w:w w:val="105"/>
              </w:rPr>
              <w:t xml:space="preserve"> </w:t>
            </w:r>
            <w:r w:rsidRPr="00BA0A9B">
              <w:rPr>
                <w:rFonts w:asciiTheme="minorHAnsi" w:hAnsiTheme="minorHAnsi" w:cstheme="minorHAnsi"/>
                <w:b/>
                <w:color w:val="2B2B2B"/>
                <w:w w:val="105"/>
              </w:rPr>
              <w:t>emergency</w:t>
            </w:r>
            <w:r w:rsidRPr="00BA0A9B">
              <w:rPr>
                <w:rFonts w:asciiTheme="minorHAnsi" w:hAnsiTheme="minorHAnsi" w:cstheme="minorHAnsi"/>
                <w:b/>
                <w:color w:val="2B2B2B"/>
                <w:spacing w:val="40"/>
                <w:w w:val="105"/>
              </w:rPr>
              <w:t xml:space="preserve"> </w:t>
            </w:r>
            <w:r w:rsidRPr="00BA0A9B">
              <w:rPr>
                <w:rFonts w:asciiTheme="minorHAnsi" w:hAnsiTheme="minorHAnsi" w:cstheme="minorHAnsi"/>
                <w:b/>
                <w:color w:val="2B2B2B"/>
                <w:w w:val="105"/>
              </w:rPr>
              <w:t>operator</w:t>
            </w:r>
            <w:r w:rsidRPr="00BA0A9B">
              <w:rPr>
                <w:rFonts w:asciiTheme="minorHAnsi" w:hAnsiTheme="minorHAnsi" w:cstheme="minorHAnsi"/>
                <w:b/>
                <w:color w:val="2B2B2B"/>
                <w:spacing w:val="31"/>
                <w:w w:val="105"/>
              </w:rPr>
              <w:t xml:space="preserve"> </w:t>
            </w:r>
            <w:r w:rsidRPr="00BA0A9B">
              <w:rPr>
                <w:rFonts w:asciiTheme="minorHAnsi" w:hAnsiTheme="minorHAnsi" w:cstheme="minorHAnsi"/>
                <w:color w:val="2B2B2B"/>
                <w:w w:val="105"/>
              </w:rPr>
              <w:t xml:space="preserve">and responding </w:t>
            </w:r>
            <w:r w:rsidRPr="00BA0A9B">
              <w:rPr>
                <w:rFonts w:asciiTheme="minorHAnsi" w:hAnsiTheme="minorHAnsi" w:cstheme="minorHAnsi"/>
                <w:color w:val="4B4B4B"/>
                <w:w w:val="105"/>
              </w:rPr>
              <w:t xml:space="preserve">service/s </w:t>
            </w:r>
            <w:r w:rsidRPr="00BA0A9B">
              <w:rPr>
                <w:rFonts w:asciiTheme="minorHAnsi" w:hAnsiTheme="minorHAnsi" w:cstheme="minorHAnsi"/>
                <w:color w:val="2B2B2B"/>
                <w:w w:val="105"/>
              </w:rPr>
              <w:t>if able to do so.</w:t>
            </w:r>
          </w:p>
          <w:p w14:paraId="3AE774AA" w14:textId="77777777" w:rsidR="00AD5080" w:rsidRPr="00BA0A9B" w:rsidRDefault="00AD5080" w:rsidP="00AD5080">
            <w:pPr>
              <w:pStyle w:val="ListParagraph"/>
              <w:widowControl w:val="0"/>
              <w:numPr>
                <w:ilvl w:val="0"/>
                <w:numId w:val="17"/>
              </w:numPr>
              <w:tabs>
                <w:tab w:val="left" w:pos="893"/>
              </w:tabs>
              <w:autoSpaceDE w:val="0"/>
              <w:autoSpaceDN w:val="0"/>
              <w:spacing w:after="0" w:line="210" w:lineRule="exact"/>
              <w:ind w:left="320" w:right="0" w:hanging="283"/>
              <w:contextualSpacing w:val="0"/>
              <w:rPr>
                <w:rFonts w:asciiTheme="minorHAnsi" w:hAnsiTheme="minorHAnsi" w:cstheme="minorHAnsi"/>
                <w:b/>
                <w:color w:val="2B2B2B"/>
              </w:rPr>
            </w:pPr>
            <w:r w:rsidRPr="00BA0A9B">
              <w:rPr>
                <w:rFonts w:asciiTheme="minorHAnsi" w:hAnsiTheme="minorHAnsi" w:cstheme="minorHAnsi"/>
                <w:b/>
                <w:color w:val="2B2B2B"/>
              </w:rPr>
              <w:t>If required, Apply</w:t>
            </w:r>
            <w:r w:rsidRPr="00BA0A9B">
              <w:rPr>
                <w:rFonts w:asciiTheme="minorHAnsi" w:hAnsiTheme="minorHAnsi" w:cstheme="minorHAnsi"/>
                <w:b/>
                <w:color w:val="2B2B2B"/>
                <w:spacing w:val="18"/>
              </w:rPr>
              <w:t xml:space="preserve"> </w:t>
            </w:r>
            <w:r w:rsidRPr="00BA0A9B">
              <w:rPr>
                <w:rFonts w:asciiTheme="minorHAnsi" w:hAnsiTheme="minorHAnsi" w:cstheme="minorHAnsi"/>
                <w:b/>
                <w:color w:val="2B2B2B"/>
              </w:rPr>
              <w:t>First</w:t>
            </w:r>
            <w:r w:rsidRPr="00BA0A9B">
              <w:rPr>
                <w:rFonts w:asciiTheme="minorHAnsi" w:hAnsiTheme="minorHAnsi" w:cstheme="minorHAnsi"/>
                <w:b/>
                <w:color w:val="2B2B2B"/>
                <w:spacing w:val="19"/>
              </w:rPr>
              <w:t xml:space="preserve"> </w:t>
            </w:r>
            <w:r w:rsidRPr="00BA0A9B">
              <w:rPr>
                <w:rFonts w:asciiTheme="minorHAnsi" w:hAnsiTheme="minorHAnsi" w:cstheme="minorHAnsi"/>
                <w:b/>
                <w:color w:val="2B2B2B"/>
              </w:rPr>
              <w:t>AID</w:t>
            </w:r>
            <w:r w:rsidRPr="00BA0A9B">
              <w:rPr>
                <w:rFonts w:asciiTheme="minorHAnsi" w:hAnsiTheme="minorHAnsi" w:cstheme="minorHAnsi"/>
                <w:b/>
                <w:color w:val="2B2B2B"/>
                <w:spacing w:val="17"/>
              </w:rPr>
              <w:t xml:space="preserve"> </w:t>
            </w:r>
            <w:r w:rsidRPr="00BA0A9B">
              <w:rPr>
                <w:rFonts w:asciiTheme="minorHAnsi" w:hAnsiTheme="minorHAnsi" w:cstheme="minorHAnsi"/>
                <w:color w:val="2B2B2B"/>
              </w:rPr>
              <w:t>as</w:t>
            </w:r>
            <w:r w:rsidRPr="00BA0A9B">
              <w:rPr>
                <w:rFonts w:asciiTheme="minorHAnsi" w:hAnsiTheme="minorHAnsi" w:cstheme="minorHAnsi"/>
                <w:color w:val="2B2B2B"/>
                <w:spacing w:val="3"/>
              </w:rPr>
              <w:t xml:space="preserve"> </w:t>
            </w:r>
            <w:r w:rsidRPr="00BA0A9B">
              <w:rPr>
                <w:rFonts w:asciiTheme="minorHAnsi" w:hAnsiTheme="minorHAnsi" w:cstheme="minorHAnsi"/>
                <w:color w:val="2B2B2B"/>
              </w:rPr>
              <w:t>first</w:t>
            </w:r>
            <w:r w:rsidRPr="00BA0A9B">
              <w:rPr>
                <w:rFonts w:asciiTheme="minorHAnsi" w:hAnsiTheme="minorHAnsi" w:cstheme="minorHAnsi"/>
                <w:color w:val="2B2B2B"/>
                <w:spacing w:val="18"/>
              </w:rPr>
              <w:t xml:space="preserve"> </w:t>
            </w:r>
            <w:r w:rsidRPr="00BA0A9B">
              <w:rPr>
                <w:rFonts w:asciiTheme="minorHAnsi" w:hAnsiTheme="minorHAnsi" w:cstheme="minorHAnsi"/>
                <w:color w:val="2B2B2B"/>
                <w:spacing w:val="-2"/>
              </w:rPr>
              <w:t xml:space="preserve">responder. </w:t>
            </w:r>
          </w:p>
          <w:p w14:paraId="5C7382C2" w14:textId="77777777" w:rsidR="00AD5080" w:rsidRPr="00557718" w:rsidRDefault="00AD5080" w:rsidP="00AD5080">
            <w:pPr>
              <w:pStyle w:val="ListParagraph"/>
              <w:widowControl w:val="0"/>
              <w:numPr>
                <w:ilvl w:val="0"/>
                <w:numId w:val="17"/>
              </w:numPr>
              <w:tabs>
                <w:tab w:val="left" w:pos="893"/>
              </w:tabs>
              <w:autoSpaceDE w:val="0"/>
              <w:autoSpaceDN w:val="0"/>
              <w:spacing w:after="0" w:line="210" w:lineRule="exact"/>
              <w:ind w:left="320" w:right="0" w:hanging="283"/>
              <w:contextualSpacing w:val="0"/>
              <w:rPr>
                <w:rFonts w:asciiTheme="minorHAnsi" w:hAnsiTheme="minorHAnsi" w:cstheme="minorHAnsi"/>
                <w:b/>
                <w:color w:val="2B2B2B"/>
              </w:rPr>
            </w:pPr>
            <w:r w:rsidRPr="00BA0A9B">
              <w:rPr>
                <w:rFonts w:asciiTheme="minorHAnsi" w:hAnsiTheme="minorHAnsi" w:cstheme="minorHAnsi"/>
                <w:b/>
                <w:color w:val="2B2B2B"/>
              </w:rPr>
              <w:t xml:space="preserve">Notify NCC. </w:t>
            </w:r>
            <w:r w:rsidRPr="00BA0A9B">
              <w:rPr>
                <w:rFonts w:asciiTheme="minorHAnsi" w:hAnsiTheme="minorHAnsi" w:cstheme="minorHAnsi"/>
                <w:color w:val="2B2B2B"/>
              </w:rPr>
              <w:t>if</w:t>
            </w:r>
            <w:r w:rsidRPr="00BA0A9B">
              <w:rPr>
                <w:rFonts w:asciiTheme="minorHAnsi" w:hAnsiTheme="minorHAnsi" w:cstheme="minorHAnsi"/>
                <w:color w:val="2B2B2B"/>
                <w:spacing w:val="40"/>
              </w:rPr>
              <w:t xml:space="preserve"> </w:t>
            </w:r>
            <w:r w:rsidRPr="00BA0A9B">
              <w:rPr>
                <w:rFonts w:asciiTheme="minorHAnsi" w:hAnsiTheme="minorHAnsi" w:cstheme="minorHAnsi"/>
                <w:color w:val="2B2B2B"/>
              </w:rPr>
              <w:t>instructed, notify</w:t>
            </w:r>
            <w:r w:rsidRPr="00BA0A9B">
              <w:rPr>
                <w:rFonts w:asciiTheme="minorHAnsi" w:hAnsiTheme="minorHAnsi" w:cstheme="minorHAnsi"/>
                <w:color w:val="2B2B2B"/>
                <w:spacing w:val="40"/>
              </w:rPr>
              <w:t xml:space="preserve"> </w:t>
            </w:r>
            <w:r w:rsidRPr="00BA0A9B">
              <w:rPr>
                <w:rFonts w:asciiTheme="minorHAnsi" w:hAnsiTheme="minorHAnsi" w:cstheme="minorHAnsi"/>
                <w:color w:val="2B2B2B"/>
              </w:rPr>
              <w:t>emergency</w:t>
            </w:r>
            <w:r w:rsidRPr="00BA0A9B">
              <w:rPr>
                <w:rFonts w:asciiTheme="minorHAnsi" w:hAnsiTheme="minorHAnsi" w:cstheme="minorHAnsi"/>
                <w:color w:val="2B2B2B"/>
                <w:spacing w:val="40"/>
              </w:rPr>
              <w:t xml:space="preserve"> </w:t>
            </w:r>
            <w:r w:rsidRPr="00BA0A9B">
              <w:rPr>
                <w:rFonts w:asciiTheme="minorHAnsi" w:hAnsiTheme="minorHAnsi" w:cstheme="minorHAnsi"/>
                <w:color w:val="4B4B4B"/>
              </w:rPr>
              <w:t>contacts</w:t>
            </w:r>
            <w:r w:rsidRPr="00BA0A9B">
              <w:rPr>
                <w:rFonts w:asciiTheme="minorHAnsi" w:hAnsiTheme="minorHAnsi" w:cstheme="minorHAnsi"/>
                <w:color w:val="4B4B4B"/>
                <w:spacing w:val="40"/>
              </w:rPr>
              <w:t xml:space="preserve"> </w:t>
            </w:r>
            <w:r w:rsidRPr="00BA0A9B">
              <w:rPr>
                <w:rFonts w:asciiTheme="minorHAnsi" w:hAnsiTheme="minorHAnsi" w:cstheme="minorHAnsi"/>
                <w:color w:val="2B2B2B"/>
              </w:rPr>
              <w:t>of</w:t>
            </w:r>
            <w:r w:rsidRPr="00BA0A9B">
              <w:rPr>
                <w:rFonts w:asciiTheme="minorHAnsi" w:hAnsiTheme="minorHAnsi" w:cstheme="minorHAnsi"/>
                <w:color w:val="2B2B2B"/>
                <w:spacing w:val="39"/>
              </w:rPr>
              <w:t xml:space="preserve"> </w:t>
            </w:r>
            <w:r w:rsidRPr="00BA0A9B">
              <w:rPr>
                <w:rFonts w:asciiTheme="minorHAnsi" w:hAnsiTheme="minorHAnsi" w:cstheme="minorHAnsi"/>
                <w:color w:val="2B2B2B"/>
              </w:rPr>
              <w:t>event</w:t>
            </w:r>
          </w:p>
        </w:tc>
      </w:tr>
      <w:tr w:rsidR="00AD5080" w14:paraId="10009E06" w14:textId="77777777">
        <w:trPr>
          <w:trHeight w:val="886"/>
        </w:trPr>
        <w:tc>
          <w:tcPr>
            <w:tcW w:w="2405" w:type="dxa"/>
            <w:vMerge/>
            <w:shd w:val="clear" w:color="auto" w:fill="D0CECE" w:themeFill="background2" w:themeFillShade="E6"/>
          </w:tcPr>
          <w:p w14:paraId="12EC0AB7" w14:textId="77777777" w:rsidR="00AD5080" w:rsidRPr="00B46539" w:rsidRDefault="00AD5080">
            <w:pPr>
              <w:spacing w:before="164" w:line="261" w:lineRule="auto"/>
              <w:ind w:hanging="48"/>
              <w:rPr>
                <w:rFonts w:asciiTheme="majorHAnsi" w:hAnsiTheme="majorHAnsi" w:cstheme="majorHAnsi"/>
                <w:b/>
                <w:bCs/>
                <w:color w:val="757575"/>
                <w:w w:val="105"/>
                <w:sz w:val="18"/>
              </w:rPr>
            </w:pPr>
          </w:p>
        </w:tc>
        <w:tc>
          <w:tcPr>
            <w:tcW w:w="6611" w:type="dxa"/>
          </w:tcPr>
          <w:p w14:paraId="0463C7CE"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02F4DB98"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0698FAB6"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35D6DD34"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0EF0F07F"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4C46EFCF" w14:textId="77777777" w:rsidR="00AD5080" w:rsidRDefault="00AD5080" w:rsidP="00AD5080">
            <w:pPr>
              <w:pStyle w:val="ListParagraph"/>
              <w:widowControl w:val="0"/>
              <w:numPr>
                <w:ilvl w:val="0"/>
                <w:numId w:val="17"/>
              </w:numPr>
              <w:autoSpaceDE w:val="0"/>
              <w:autoSpaceDN w:val="0"/>
              <w:spacing w:after="0" w:line="261" w:lineRule="auto"/>
              <w:ind w:left="320" w:right="125" w:hanging="283"/>
              <w:contextualSpacing w:val="0"/>
              <w:rPr>
                <w:rFonts w:asciiTheme="minorHAnsi" w:hAnsiTheme="minorHAnsi" w:cstheme="minorHAnsi"/>
                <w:b/>
                <w:color w:val="2B2B2B"/>
                <w:w w:val="105"/>
              </w:rPr>
            </w:pPr>
            <w:r>
              <w:rPr>
                <w:rFonts w:asciiTheme="minorHAnsi" w:hAnsiTheme="minorHAnsi" w:cstheme="minorHAnsi"/>
                <w:b/>
                <w:color w:val="2B2B2B"/>
                <w:w w:val="105"/>
              </w:rPr>
              <w:t xml:space="preserve"> </w:t>
            </w:r>
          </w:p>
          <w:p w14:paraId="586AB077" w14:textId="24E7505A" w:rsidR="00AD5080" w:rsidRPr="00FB673D" w:rsidRDefault="00AD5080">
            <w:pPr>
              <w:pStyle w:val="ListParagraph"/>
              <w:spacing w:line="261" w:lineRule="auto"/>
              <w:ind w:left="320" w:right="125" w:firstLine="0"/>
              <w:rPr>
                <w:rFonts w:asciiTheme="minorHAnsi" w:hAnsiTheme="minorHAnsi" w:cstheme="minorHAnsi"/>
                <w:b/>
                <w:color w:val="2B2B2B"/>
                <w:w w:val="105"/>
              </w:rPr>
            </w:pPr>
          </w:p>
        </w:tc>
      </w:tr>
    </w:tbl>
    <w:p w14:paraId="02BB0907" w14:textId="0523FD0B" w:rsidR="00AD5080" w:rsidRDefault="00AD5080" w:rsidP="00AD5080"/>
    <w:p w14:paraId="5B83C808" w14:textId="77777777" w:rsidR="00F041FD" w:rsidRDefault="00F041FD" w:rsidP="00AD5080"/>
    <w:p w14:paraId="25FB5BC4" w14:textId="77777777" w:rsidR="00F041FD" w:rsidRPr="00F041FD" w:rsidRDefault="00F041FD" w:rsidP="00F041FD">
      <w:pPr>
        <w:pStyle w:val="Heading2"/>
        <w:rPr>
          <w:rFonts w:ascii="Century Gothic" w:hAnsi="Century Gothic"/>
          <w:color w:val="auto"/>
        </w:rPr>
      </w:pPr>
      <w:bookmarkStart w:id="14" w:name="_Toc137825677"/>
      <w:r>
        <w:rPr>
          <w:rFonts w:ascii="Century Gothic" w:hAnsi="Century Gothic"/>
          <w:color w:val="auto"/>
        </w:rPr>
        <w:t>Personal Emergency Evacuation Plan (PEEP) Overview Template</w:t>
      </w:r>
      <w:bookmarkEnd w:id="14"/>
      <w:r w:rsidRPr="00F041FD">
        <w:rPr>
          <w:rFonts w:ascii="Century Gothic" w:hAnsi="Century Gothic"/>
          <w:color w:val="auto"/>
        </w:rPr>
        <w:t xml:space="preserve"> </w:t>
      </w:r>
    </w:p>
    <w:p w14:paraId="5D89DE58" w14:textId="77777777" w:rsidR="00F041FD" w:rsidRDefault="00F041FD" w:rsidP="00F041FD"/>
    <w:p w14:paraId="051FF9CC" w14:textId="4193C8C4" w:rsidR="00F041FD" w:rsidRDefault="00F041FD" w:rsidP="00F041FD">
      <w:r>
        <w:t xml:space="preserve">Upon commencement of services with NCC, in addition to the IN-HOME PEEP, any participant residing within a SIL property or Apartment style living must have the additional PEEP overview completed and signed off my participant. </w:t>
      </w:r>
    </w:p>
    <w:p w14:paraId="36BEAE99" w14:textId="77777777" w:rsidR="00F041FD" w:rsidRDefault="00F041FD" w:rsidP="00F041FD"/>
    <w:p w14:paraId="4C3CF2DB" w14:textId="77777777" w:rsidR="00F041FD" w:rsidRDefault="00F041FD" w:rsidP="00F041FD">
      <w:r>
        <w:t xml:space="preserve">Training in the identified processes must be delivered to the participant and the supporting team. </w:t>
      </w:r>
    </w:p>
    <w:p w14:paraId="593D9C24" w14:textId="77777777" w:rsidR="00F041FD" w:rsidRDefault="00F041FD" w:rsidP="00F041FD"/>
    <w:p w14:paraId="2B9BF017" w14:textId="77777777" w:rsidR="00F041FD" w:rsidRDefault="00F041FD" w:rsidP="00F041FD">
      <w:r>
        <w:t xml:space="preserve">A copy of the signed off PEEP must be provided to PEEP owner (participant), ONSITE office, NCC management, ONSITE GOBAG folder, SDA Provider. </w:t>
      </w:r>
    </w:p>
    <w:p w14:paraId="5D4803ED" w14:textId="7B527910" w:rsidR="00F041FD" w:rsidRDefault="00F041FD">
      <w:pPr>
        <w:spacing w:after="160" w:line="259" w:lineRule="auto"/>
        <w:ind w:left="0" w:right="0" w:firstLine="0"/>
      </w:pPr>
      <w:r>
        <w:br w:type="page"/>
      </w:r>
    </w:p>
    <w:tbl>
      <w:tblPr>
        <w:tblStyle w:val="TableGrid"/>
        <w:tblW w:w="0" w:type="auto"/>
        <w:tblLook w:val="04A0" w:firstRow="1" w:lastRow="0" w:firstColumn="1" w:lastColumn="0" w:noHBand="0" w:noVBand="1"/>
      </w:tblPr>
      <w:tblGrid>
        <w:gridCol w:w="2325"/>
        <w:gridCol w:w="6691"/>
      </w:tblGrid>
      <w:tr w:rsidR="00AD5080" w14:paraId="2F4ABA3B" w14:textId="77777777" w:rsidTr="00D224F8">
        <w:tc>
          <w:tcPr>
            <w:tcW w:w="9016" w:type="dxa"/>
            <w:gridSpan w:val="2"/>
            <w:shd w:val="clear" w:color="auto" w:fill="FF5757"/>
          </w:tcPr>
          <w:p w14:paraId="6820041D" w14:textId="285B8DBE" w:rsidR="00AD5080" w:rsidRDefault="00AD5080">
            <w:pPr>
              <w:jc w:val="center"/>
            </w:pPr>
            <w:r>
              <w:rPr>
                <w:rFonts w:asciiTheme="minorHAnsi" w:hAnsiTheme="minorHAnsi" w:cstheme="minorHAnsi"/>
                <w:b/>
                <w:bCs/>
                <w:color w:val="FFFFFF" w:themeColor="background1"/>
                <w:w w:val="105"/>
                <w:sz w:val="28"/>
              </w:rPr>
              <w:lastRenderedPageBreak/>
              <w:t>SIL</w:t>
            </w:r>
            <w:r w:rsidR="008E113D">
              <w:rPr>
                <w:rFonts w:asciiTheme="minorHAnsi" w:hAnsiTheme="minorHAnsi" w:cstheme="minorHAnsi"/>
                <w:b/>
                <w:bCs/>
                <w:color w:val="FFFFFF" w:themeColor="background1"/>
                <w:w w:val="105"/>
                <w:sz w:val="28"/>
              </w:rPr>
              <w:t>/On-</w:t>
            </w:r>
            <w:r w:rsidR="00F041FD">
              <w:rPr>
                <w:rFonts w:asciiTheme="minorHAnsi" w:hAnsiTheme="minorHAnsi" w:cstheme="minorHAnsi"/>
                <w:b/>
                <w:bCs/>
                <w:color w:val="FFFFFF" w:themeColor="background1"/>
                <w:w w:val="105"/>
                <w:sz w:val="28"/>
              </w:rPr>
              <w:t>S</w:t>
            </w:r>
            <w:r w:rsidR="008E113D">
              <w:rPr>
                <w:rFonts w:asciiTheme="minorHAnsi" w:hAnsiTheme="minorHAnsi" w:cstheme="minorHAnsi"/>
                <w:b/>
                <w:bCs/>
                <w:color w:val="FFFFFF" w:themeColor="background1"/>
                <w:w w:val="105"/>
                <w:sz w:val="28"/>
              </w:rPr>
              <w:t>ite</w:t>
            </w:r>
            <w:r>
              <w:rPr>
                <w:rFonts w:asciiTheme="minorHAnsi" w:hAnsiTheme="minorHAnsi" w:cstheme="minorHAnsi"/>
                <w:b/>
                <w:bCs/>
                <w:color w:val="FFFFFF" w:themeColor="background1"/>
                <w:w w:val="105"/>
                <w:sz w:val="28"/>
              </w:rPr>
              <w:t xml:space="preserve"> Supports</w:t>
            </w:r>
          </w:p>
        </w:tc>
      </w:tr>
      <w:tr w:rsidR="00AD5080" w14:paraId="1FBC8136" w14:textId="77777777">
        <w:tc>
          <w:tcPr>
            <w:tcW w:w="2325" w:type="dxa"/>
            <w:shd w:val="clear" w:color="auto" w:fill="D0CECE" w:themeFill="background2" w:themeFillShade="E6"/>
          </w:tcPr>
          <w:p w14:paraId="60D74046" w14:textId="77777777" w:rsidR="00AD5080" w:rsidRPr="0054636D" w:rsidRDefault="00AD5080">
            <w:pPr>
              <w:rPr>
                <w:rFonts w:asciiTheme="majorHAnsi" w:hAnsiTheme="majorHAnsi" w:cstheme="majorHAnsi"/>
                <w:b/>
                <w:bCs/>
                <w:color w:val="2B2B2B"/>
                <w:w w:val="105"/>
                <w:szCs w:val="18"/>
              </w:rPr>
            </w:pPr>
            <w:r w:rsidRPr="0054636D">
              <w:rPr>
                <w:rFonts w:asciiTheme="majorHAnsi" w:hAnsiTheme="majorHAnsi" w:cstheme="majorHAnsi"/>
                <w:b/>
                <w:bCs/>
                <w:color w:val="2B2B2B"/>
                <w:w w:val="105"/>
                <w:szCs w:val="18"/>
              </w:rPr>
              <w:t>Designated SIL workers</w:t>
            </w:r>
          </w:p>
        </w:tc>
        <w:tc>
          <w:tcPr>
            <w:tcW w:w="6691" w:type="dxa"/>
          </w:tcPr>
          <w:p w14:paraId="3CC9AB46" w14:textId="77777777" w:rsidR="00AD5080" w:rsidRDefault="00AD5080">
            <w:r w:rsidRPr="0054636D">
              <w:rPr>
                <w:rFonts w:asciiTheme="minorHAnsi" w:eastAsia="Times New Roman" w:hAnsiTheme="minorHAnsi" w:cstheme="minorHAnsi"/>
                <w:color w:val="2B2B2B"/>
              </w:rPr>
              <w:t>National Community Care</w:t>
            </w:r>
          </w:p>
        </w:tc>
      </w:tr>
      <w:tr w:rsidR="00AD5080" w14:paraId="05013B8A" w14:textId="77777777">
        <w:tc>
          <w:tcPr>
            <w:tcW w:w="2325" w:type="dxa"/>
            <w:shd w:val="clear" w:color="auto" w:fill="D0CECE" w:themeFill="background2" w:themeFillShade="E6"/>
          </w:tcPr>
          <w:p w14:paraId="1DB5B3DC" w14:textId="77777777" w:rsidR="00AD5080" w:rsidRPr="0054636D"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Have SIL workers been trained in emergency response for occupant?</w:t>
            </w:r>
          </w:p>
        </w:tc>
        <w:tc>
          <w:tcPr>
            <w:tcW w:w="6691" w:type="dxa"/>
          </w:tcPr>
          <w:p w14:paraId="5EC1BE16"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49A6308D"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p w14:paraId="07A173E8" w14:textId="77777777" w:rsidR="00AD5080" w:rsidRPr="004720B0" w:rsidRDefault="00AD5080">
            <w:pPr>
              <w:rPr>
                <w:rFonts w:asciiTheme="minorHAnsi" w:eastAsia="Times New Roman" w:hAnsiTheme="minorHAnsi" w:cstheme="minorHAnsi"/>
                <w:b/>
                <w:bCs/>
                <w:color w:val="2B2B2B"/>
              </w:rPr>
            </w:pPr>
            <w:r w:rsidRPr="004720B0">
              <w:rPr>
                <w:rFonts w:asciiTheme="minorHAnsi" w:eastAsia="Times New Roman" w:hAnsiTheme="minorHAnsi" w:cstheme="minorHAnsi"/>
                <w:b/>
                <w:bCs/>
                <w:color w:val="2B2B2B"/>
              </w:rPr>
              <w:t xml:space="preserve">Notes: </w:t>
            </w:r>
          </w:p>
          <w:p w14:paraId="57E84739" w14:textId="77777777" w:rsidR="00AD5080" w:rsidRDefault="00AD5080">
            <w:r w:rsidRPr="004720B0">
              <w:rPr>
                <w:rFonts w:asciiTheme="minorHAnsi" w:eastAsia="Times New Roman" w:hAnsiTheme="minorHAnsi" w:cstheme="minorHAnsi"/>
                <w:color w:val="2B2B2B"/>
              </w:rPr>
              <w:t>Call 000, Apply First Aid, Wait for emergency responders</w:t>
            </w:r>
            <w:r>
              <w:rPr>
                <w:rFonts w:cstheme="minorHAnsi"/>
                <w:color w:val="2B2B2B"/>
                <w:w w:val="105"/>
                <w:szCs w:val="18"/>
              </w:rPr>
              <w:t xml:space="preserve"> </w:t>
            </w:r>
          </w:p>
        </w:tc>
      </w:tr>
      <w:tr w:rsidR="00AD5080" w14:paraId="504685A1" w14:textId="77777777">
        <w:tc>
          <w:tcPr>
            <w:tcW w:w="2325" w:type="dxa"/>
            <w:shd w:val="clear" w:color="auto" w:fill="D0CECE" w:themeFill="background2" w:themeFillShade="E6"/>
          </w:tcPr>
          <w:p w14:paraId="1B55CAD7" w14:textId="77777777" w:rsidR="00AD5080" w:rsidRPr="0054636D"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Have SIL workers been trained in use of evac equipment?</w:t>
            </w:r>
          </w:p>
        </w:tc>
        <w:tc>
          <w:tcPr>
            <w:tcW w:w="6691" w:type="dxa"/>
          </w:tcPr>
          <w:p w14:paraId="45536C4D"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2C6EA9C7"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p w14:paraId="2C740F09" w14:textId="77777777" w:rsidR="00AD5080" w:rsidRPr="004720B0" w:rsidRDefault="00AD5080">
            <w:pPr>
              <w:rPr>
                <w:rFonts w:asciiTheme="minorHAnsi" w:eastAsia="Times New Roman" w:hAnsiTheme="minorHAnsi" w:cstheme="minorHAnsi"/>
                <w:b/>
                <w:bCs/>
                <w:color w:val="2B2B2B"/>
              </w:rPr>
            </w:pPr>
            <w:r w:rsidRPr="004720B0">
              <w:rPr>
                <w:rFonts w:asciiTheme="minorHAnsi" w:eastAsia="Times New Roman" w:hAnsiTheme="minorHAnsi" w:cstheme="minorHAnsi"/>
                <w:b/>
                <w:bCs/>
                <w:color w:val="2B2B2B"/>
              </w:rPr>
              <w:t xml:space="preserve">Notes: </w:t>
            </w:r>
          </w:p>
          <w:p w14:paraId="7B719AA4" w14:textId="77777777" w:rsidR="00AD5080" w:rsidRDefault="00AD5080"/>
        </w:tc>
      </w:tr>
      <w:tr w:rsidR="00AD5080" w14:paraId="028D5B61" w14:textId="77777777">
        <w:tc>
          <w:tcPr>
            <w:tcW w:w="2325" w:type="dxa"/>
            <w:shd w:val="clear" w:color="auto" w:fill="D0CECE" w:themeFill="background2" w:themeFillShade="E6"/>
          </w:tcPr>
          <w:p w14:paraId="3C815BAA" w14:textId="6A2F5C60" w:rsidR="00AD5080" w:rsidRPr="0054636D"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 xml:space="preserve">Do SIL workers know where the </w:t>
            </w:r>
            <w:r w:rsidR="001755E5">
              <w:rPr>
                <w:rFonts w:asciiTheme="majorHAnsi" w:hAnsiTheme="majorHAnsi" w:cstheme="majorHAnsi"/>
                <w:b/>
                <w:bCs/>
                <w:color w:val="2B2B2B"/>
                <w:w w:val="105"/>
                <w:szCs w:val="18"/>
              </w:rPr>
              <w:t>marshalling</w:t>
            </w:r>
            <w:r>
              <w:rPr>
                <w:rFonts w:asciiTheme="majorHAnsi" w:hAnsiTheme="majorHAnsi" w:cstheme="majorHAnsi"/>
                <w:b/>
                <w:bCs/>
                <w:color w:val="2B2B2B"/>
                <w:w w:val="105"/>
                <w:szCs w:val="18"/>
              </w:rPr>
              <w:t xml:space="preserve"> area is for property</w:t>
            </w:r>
          </w:p>
        </w:tc>
        <w:tc>
          <w:tcPr>
            <w:tcW w:w="6691" w:type="dxa"/>
          </w:tcPr>
          <w:p w14:paraId="49A64AFF"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0B97E1FF"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p w14:paraId="5CC5A071" w14:textId="77777777" w:rsidR="00AD5080" w:rsidRPr="00110BF5" w:rsidRDefault="00AD5080">
            <w:pPr>
              <w:rPr>
                <w:rFonts w:asciiTheme="minorHAnsi" w:hAnsiTheme="minorHAnsi" w:cstheme="minorHAnsi"/>
                <w:b/>
                <w:bCs/>
                <w:color w:val="2B2B2B"/>
                <w:w w:val="105"/>
                <w:szCs w:val="18"/>
              </w:rPr>
            </w:pPr>
            <w:r w:rsidRPr="00110BF5">
              <w:rPr>
                <w:rFonts w:asciiTheme="minorHAnsi" w:hAnsiTheme="minorHAnsi" w:cstheme="minorHAnsi"/>
                <w:b/>
                <w:bCs/>
                <w:color w:val="2B2B2B"/>
                <w:w w:val="105"/>
                <w:szCs w:val="18"/>
              </w:rPr>
              <w:t xml:space="preserve">Notes: </w:t>
            </w:r>
          </w:p>
          <w:p w14:paraId="24A900B8" w14:textId="77777777" w:rsidR="00AD5080" w:rsidRPr="00110BF5" w:rsidRDefault="00AD5080">
            <w:pPr>
              <w:rPr>
                <w:rFonts w:asciiTheme="minorHAnsi" w:hAnsiTheme="minorHAnsi" w:cstheme="minorHAnsi"/>
                <w:color w:val="2B2B2B"/>
                <w:w w:val="105"/>
                <w:szCs w:val="18"/>
              </w:rPr>
            </w:pPr>
            <w:r w:rsidRPr="00110BF5">
              <w:rPr>
                <w:rFonts w:asciiTheme="minorHAnsi" w:hAnsiTheme="minorHAnsi" w:cstheme="minorHAnsi"/>
                <w:color w:val="2B2B2B"/>
                <w:w w:val="105"/>
                <w:szCs w:val="18"/>
              </w:rPr>
              <w:t xml:space="preserve">Front of property, on driveway/street </w:t>
            </w:r>
          </w:p>
        </w:tc>
      </w:tr>
      <w:tr w:rsidR="00AD5080" w14:paraId="29E2AE53" w14:textId="77777777">
        <w:tc>
          <w:tcPr>
            <w:tcW w:w="2325" w:type="dxa"/>
            <w:shd w:val="clear" w:color="auto" w:fill="D0CECE" w:themeFill="background2" w:themeFillShade="E6"/>
          </w:tcPr>
          <w:p w14:paraId="03F74520" w14:textId="77777777" w:rsidR="00AD5080" w:rsidRPr="0054636D" w:rsidRDefault="00AD5080">
            <w:pPr>
              <w:rPr>
                <w:rFonts w:asciiTheme="majorHAnsi" w:hAnsiTheme="majorHAnsi" w:cstheme="majorHAnsi"/>
                <w:b/>
                <w:bCs/>
                <w:color w:val="2B2B2B"/>
                <w:w w:val="105"/>
                <w:szCs w:val="18"/>
              </w:rPr>
            </w:pPr>
            <w:r>
              <w:rPr>
                <w:rFonts w:asciiTheme="majorHAnsi" w:hAnsiTheme="majorHAnsi" w:cstheme="majorHAnsi"/>
                <w:b/>
                <w:bCs/>
                <w:color w:val="2B2B2B"/>
                <w:w w:val="105"/>
                <w:szCs w:val="18"/>
              </w:rPr>
              <w:t>Is there items required to maintain essential supports for participant and should be taken on evacuation?</w:t>
            </w:r>
          </w:p>
        </w:tc>
        <w:tc>
          <w:tcPr>
            <w:tcW w:w="6691" w:type="dxa"/>
          </w:tcPr>
          <w:p w14:paraId="40238889"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xml:space="preserve">⃝ No </w:t>
            </w:r>
          </w:p>
          <w:p w14:paraId="2E39CB2D"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p w14:paraId="7A34389D" w14:textId="77777777" w:rsidR="00AD5080" w:rsidRPr="00110BF5" w:rsidRDefault="00AD5080">
            <w:pPr>
              <w:rPr>
                <w:rFonts w:asciiTheme="minorHAnsi" w:hAnsiTheme="minorHAnsi" w:cstheme="minorHAnsi"/>
                <w:b/>
                <w:bCs/>
                <w:color w:val="2B2B2B"/>
                <w:w w:val="105"/>
                <w:szCs w:val="18"/>
              </w:rPr>
            </w:pPr>
            <w:r w:rsidRPr="00110BF5">
              <w:rPr>
                <w:rFonts w:asciiTheme="minorHAnsi" w:hAnsiTheme="minorHAnsi" w:cstheme="minorHAnsi"/>
                <w:b/>
                <w:bCs/>
                <w:color w:val="2B2B2B"/>
                <w:w w:val="105"/>
                <w:szCs w:val="18"/>
              </w:rPr>
              <w:t xml:space="preserve">Notes: </w:t>
            </w:r>
          </w:p>
          <w:p w14:paraId="406CD2E0" w14:textId="77777777" w:rsidR="00AD5080" w:rsidRDefault="00AD5080"/>
        </w:tc>
      </w:tr>
      <w:tr w:rsidR="00AD5080" w14:paraId="4536024D" w14:textId="77777777" w:rsidTr="00D224F8">
        <w:tc>
          <w:tcPr>
            <w:tcW w:w="9016" w:type="dxa"/>
            <w:gridSpan w:val="2"/>
            <w:shd w:val="clear" w:color="auto" w:fill="FF5757"/>
          </w:tcPr>
          <w:p w14:paraId="3E3D0001" w14:textId="77777777" w:rsidR="00AD5080" w:rsidRPr="003514A3" w:rsidRDefault="00AD5080">
            <w:pPr>
              <w:jc w:val="center"/>
              <w:rPr>
                <w:rFonts w:asciiTheme="minorHAnsi" w:hAnsiTheme="minorHAnsi" w:cstheme="minorHAnsi"/>
                <w:b/>
                <w:bCs/>
                <w:color w:val="FFFFFF" w:themeColor="background1"/>
                <w:w w:val="105"/>
                <w:sz w:val="28"/>
              </w:rPr>
            </w:pPr>
            <w:r>
              <w:rPr>
                <w:rFonts w:asciiTheme="minorHAnsi" w:hAnsiTheme="minorHAnsi" w:cstheme="minorHAnsi"/>
                <w:b/>
                <w:bCs/>
                <w:color w:val="FFFFFF" w:themeColor="background1"/>
                <w:w w:val="105"/>
                <w:sz w:val="28"/>
              </w:rPr>
              <w:t>Approval &amp; Review</w:t>
            </w:r>
          </w:p>
        </w:tc>
      </w:tr>
      <w:tr w:rsidR="00AD5080" w14:paraId="1596F37C" w14:textId="77777777">
        <w:tc>
          <w:tcPr>
            <w:tcW w:w="2325" w:type="dxa"/>
            <w:shd w:val="clear" w:color="auto" w:fill="D0CECE" w:themeFill="background2" w:themeFillShade="E6"/>
          </w:tcPr>
          <w:p w14:paraId="440318F1" w14:textId="77777777" w:rsidR="00AD5080" w:rsidRPr="00727FD8" w:rsidRDefault="00AD5080">
            <w:pPr>
              <w:rPr>
                <w:b/>
                <w:bCs/>
              </w:rPr>
            </w:pPr>
            <w:r w:rsidRPr="00727FD8">
              <w:rPr>
                <w:rFonts w:asciiTheme="minorHAnsi" w:hAnsiTheme="minorHAnsi" w:cstheme="minorHAnsi"/>
                <w:b/>
                <w:bCs/>
                <w:color w:val="2B2B2B"/>
                <w:w w:val="105"/>
                <w:szCs w:val="18"/>
              </w:rPr>
              <w:t>Participant provided a copy of plan</w:t>
            </w:r>
          </w:p>
        </w:tc>
        <w:tc>
          <w:tcPr>
            <w:tcW w:w="6691" w:type="dxa"/>
          </w:tcPr>
          <w:p w14:paraId="45E0AEA4"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No – if no, why not?</w:t>
            </w:r>
          </w:p>
          <w:p w14:paraId="5798A24B" w14:textId="77777777" w:rsidR="00AD5080" w:rsidRPr="00727FD8"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Yes</w:t>
            </w:r>
          </w:p>
        </w:tc>
      </w:tr>
      <w:tr w:rsidR="00AD5080" w14:paraId="0D69E778" w14:textId="77777777">
        <w:tc>
          <w:tcPr>
            <w:tcW w:w="2325" w:type="dxa"/>
            <w:shd w:val="clear" w:color="auto" w:fill="D0CECE" w:themeFill="background2" w:themeFillShade="E6"/>
          </w:tcPr>
          <w:p w14:paraId="5B07A686" w14:textId="77777777" w:rsidR="00AD5080" w:rsidRDefault="00AD5080">
            <w:r w:rsidRPr="00CC7E31">
              <w:rPr>
                <w:rFonts w:asciiTheme="minorHAnsi" w:hAnsiTheme="minorHAnsi" w:cstheme="minorHAnsi"/>
                <w:b/>
                <w:bCs/>
                <w:color w:val="2B2B2B"/>
                <w:w w:val="105"/>
                <w:szCs w:val="18"/>
              </w:rPr>
              <w:t>PEEP available in care plan folder</w:t>
            </w:r>
            <w:r>
              <w:t xml:space="preserve"> </w:t>
            </w:r>
          </w:p>
        </w:tc>
        <w:tc>
          <w:tcPr>
            <w:tcW w:w="6691" w:type="dxa"/>
          </w:tcPr>
          <w:p w14:paraId="4F8C51A6"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No – if no, why not?</w:t>
            </w:r>
          </w:p>
          <w:p w14:paraId="55252784" w14:textId="77777777" w:rsidR="00AD5080" w:rsidRDefault="00AD5080">
            <w:r>
              <w:rPr>
                <w:rFonts w:asciiTheme="minorHAnsi" w:hAnsiTheme="minorHAnsi" w:cstheme="minorHAnsi"/>
                <w:color w:val="2B2B2B"/>
                <w:w w:val="105"/>
                <w:szCs w:val="18"/>
              </w:rPr>
              <w:t>⃝ Yes</w:t>
            </w:r>
          </w:p>
        </w:tc>
      </w:tr>
      <w:tr w:rsidR="00AD5080" w14:paraId="43DF2F0E" w14:textId="77777777">
        <w:tc>
          <w:tcPr>
            <w:tcW w:w="2325" w:type="dxa"/>
            <w:shd w:val="clear" w:color="auto" w:fill="D0CECE" w:themeFill="background2" w:themeFillShade="E6"/>
          </w:tcPr>
          <w:p w14:paraId="32E1AB61" w14:textId="77777777" w:rsidR="00AD5080" w:rsidRDefault="00AD5080">
            <w:r w:rsidRPr="004D4C0D">
              <w:rPr>
                <w:rFonts w:asciiTheme="minorHAnsi" w:hAnsiTheme="minorHAnsi" w:cstheme="minorHAnsi"/>
                <w:b/>
                <w:bCs/>
                <w:color w:val="2B2B2B"/>
                <w:w w:val="105"/>
                <w:szCs w:val="18"/>
              </w:rPr>
              <w:t>PEEP to be reviewed:</w:t>
            </w:r>
          </w:p>
        </w:tc>
        <w:tc>
          <w:tcPr>
            <w:tcW w:w="6691" w:type="dxa"/>
          </w:tcPr>
          <w:p w14:paraId="16787857"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in line with care plan review</w:t>
            </w:r>
          </w:p>
          <w:p w14:paraId="26AD5BC0"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t>⃝ annually</w:t>
            </w:r>
          </w:p>
          <w:p w14:paraId="63A5ACCA" w14:textId="77777777" w:rsidR="00AD5080" w:rsidRDefault="00AD5080">
            <w:pPr>
              <w:rPr>
                <w:rFonts w:asciiTheme="minorHAnsi" w:hAnsiTheme="minorHAnsi" w:cstheme="minorHAnsi"/>
                <w:color w:val="2B2B2B"/>
                <w:w w:val="105"/>
                <w:szCs w:val="18"/>
              </w:rPr>
            </w:pPr>
            <w:r>
              <w:rPr>
                <w:rFonts w:asciiTheme="minorHAnsi" w:hAnsiTheme="minorHAnsi" w:cstheme="minorHAnsi"/>
                <w:color w:val="2B2B2B"/>
                <w:w w:val="105"/>
                <w:szCs w:val="18"/>
              </w:rPr>
              <w:sym w:font="Wingdings" w:char="F0FC"/>
            </w:r>
            <w:r>
              <w:rPr>
                <w:rFonts w:asciiTheme="minorHAnsi" w:hAnsiTheme="minorHAnsi" w:cstheme="minorHAnsi"/>
                <w:color w:val="2B2B2B"/>
                <w:w w:val="105"/>
                <w:szCs w:val="18"/>
              </w:rPr>
              <w:t xml:space="preserve"> in the event participant moves properties</w:t>
            </w:r>
          </w:p>
          <w:p w14:paraId="65E2ABA1" w14:textId="77777777" w:rsidR="00AD5080" w:rsidRDefault="00AD5080">
            <w:r>
              <w:rPr>
                <w:rFonts w:asciiTheme="minorHAnsi" w:hAnsiTheme="minorHAnsi" w:cstheme="minorHAnsi"/>
                <w:color w:val="2B2B2B"/>
                <w:w w:val="105"/>
                <w:szCs w:val="18"/>
              </w:rPr>
              <w:sym w:font="Wingdings" w:char="F0FC"/>
            </w:r>
            <w:r>
              <w:rPr>
                <w:rFonts w:asciiTheme="minorHAnsi" w:hAnsiTheme="minorHAnsi" w:cstheme="minorHAnsi"/>
                <w:color w:val="2B2B2B"/>
                <w:w w:val="105"/>
                <w:szCs w:val="18"/>
              </w:rPr>
              <w:t xml:space="preserve"> in the event participant needs change</w:t>
            </w:r>
          </w:p>
        </w:tc>
      </w:tr>
      <w:tr w:rsidR="00AD5080" w14:paraId="0201350C" w14:textId="77777777">
        <w:tc>
          <w:tcPr>
            <w:tcW w:w="2325" w:type="dxa"/>
            <w:shd w:val="clear" w:color="auto" w:fill="D0CECE" w:themeFill="background2" w:themeFillShade="E6"/>
          </w:tcPr>
          <w:p w14:paraId="641D17AE" w14:textId="77777777" w:rsidR="00AD5080" w:rsidRPr="00FC1D06" w:rsidRDefault="00AD5080">
            <w:pPr>
              <w:rPr>
                <w:rFonts w:asciiTheme="minorHAnsi" w:hAnsiTheme="minorHAnsi" w:cstheme="minorHAnsi"/>
                <w:b/>
                <w:bCs/>
                <w:color w:val="2B2B2B"/>
                <w:w w:val="105"/>
                <w:szCs w:val="18"/>
              </w:rPr>
            </w:pPr>
            <w:r>
              <w:rPr>
                <w:rFonts w:asciiTheme="minorHAnsi" w:hAnsiTheme="minorHAnsi" w:cstheme="minorHAnsi"/>
                <w:b/>
                <w:bCs/>
                <w:color w:val="2B2B2B"/>
                <w:w w:val="105"/>
                <w:szCs w:val="18"/>
              </w:rPr>
              <w:t>Review Due:</w:t>
            </w:r>
          </w:p>
        </w:tc>
        <w:tc>
          <w:tcPr>
            <w:tcW w:w="6691" w:type="dxa"/>
            <w:shd w:val="clear" w:color="auto" w:fill="E7E6E6" w:themeFill="background2"/>
          </w:tcPr>
          <w:p w14:paraId="4B22681E" w14:textId="77777777" w:rsidR="00AD5080" w:rsidRDefault="00AD5080"/>
        </w:tc>
      </w:tr>
      <w:tr w:rsidR="00AD5080" w14:paraId="1756853D" w14:textId="77777777">
        <w:tc>
          <w:tcPr>
            <w:tcW w:w="2325" w:type="dxa"/>
            <w:shd w:val="clear" w:color="auto" w:fill="D0CECE" w:themeFill="background2" w:themeFillShade="E6"/>
          </w:tcPr>
          <w:p w14:paraId="035CC14A" w14:textId="77777777" w:rsidR="00AD5080" w:rsidRPr="00FC1D06" w:rsidRDefault="00AD5080">
            <w:pPr>
              <w:rPr>
                <w:rFonts w:asciiTheme="minorHAnsi" w:hAnsiTheme="minorHAnsi" w:cstheme="minorHAnsi"/>
                <w:b/>
                <w:bCs/>
                <w:color w:val="2B2B2B"/>
                <w:w w:val="105"/>
                <w:szCs w:val="18"/>
              </w:rPr>
            </w:pPr>
            <w:r w:rsidRPr="00FC1D06">
              <w:rPr>
                <w:rFonts w:asciiTheme="minorHAnsi" w:hAnsiTheme="minorHAnsi" w:cstheme="minorHAnsi"/>
                <w:b/>
                <w:bCs/>
                <w:color w:val="2B2B2B"/>
                <w:w w:val="105"/>
                <w:szCs w:val="18"/>
              </w:rPr>
              <w:t>PEEP Created by:</w:t>
            </w:r>
          </w:p>
        </w:tc>
        <w:tc>
          <w:tcPr>
            <w:tcW w:w="6691" w:type="dxa"/>
          </w:tcPr>
          <w:p w14:paraId="186FE2A5" w14:textId="77777777" w:rsidR="00AD5080" w:rsidRDefault="00AD5080"/>
        </w:tc>
      </w:tr>
      <w:tr w:rsidR="00AD5080" w14:paraId="6394A622" w14:textId="77777777">
        <w:tc>
          <w:tcPr>
            <w:tcW w:w="2325" w:type="dxa"/>
            <w:shd w:val="clear" w:color="auto" w:fill="D0CECE" w:themeFill="background2" w:themeFillShade="E6"/>
          </w:tcPr>
          <w:p w14:paraId="6D422D51" w14:textId="77777777" w:rsidR="00AD5080" w:rsidRPr="00FC1D06" w:rsidRDefault="00AD5080">
            <w:pPr>
              <w:rPr>
                <w:rFonts w:asciiTheme="minorHAnsi" w:hAnsiTheme="minorHAnsi" w:cstheme="minorHAnsi"/>
                <w:b/>
                <w:bCs/>
                <w:color w:val="2B2B2B"/>
                <w:w w:val="105"/>
                <w:szCs w:val="18"/>
              </w:rPr>
            </w:pPr>
            <w:r>
              <w:rPr>
                <w:rFonts w:asciiTheme="minorHAnsi" w:hAnsiTheme="minorHAnsi" w:cstheme="minorHAnsi"/>
                <w:b/>
                <w:bCs/>
                <w:color w:val="2B2B2B"/>
                <w:w w:val="105"/>
                <w:szCs w:val="18"/>
              </w:rPr>
              <w:t>Date:</w:t>
            </w:r>
          </w:p>
        </w:tc>
        <w:tc>
          <w:tcPr>
            <w:tcW w:w="6691" w:type="dxa"/>
          </w:tcPr>
          <w:p w14:paraId="1ED16ECE" w14:textId="77777777" w:rsidR="00AD5080" w:rsidRDefault="00AD5080"/>
        </w:tc>
      </w:tr>
      <w:tr w:rsidR="000E0C44" w:rsidRPr="003514A3" w14:paraId="089EAC9B" w14:textId="77777777">
        <w:tc>
          <w:tcPr>
            <w:tcW w:w="9016" w:type="dxa"/>
            <w:gridSpan w:val="2"/>
            <w:shd w:val="clear" w:color="auto" w:fill="FF5757"/>
          </w:tcPr>
          <w:p w14:paraId="612FFA35" w14:textId="006C2000" w:rsidR="000E0C44" w:rsidRPr="003514A3" w:rsidRDefault="000E0C44">
            <w:pPr>
              <w:jc w:val="center"/>
              <w:rPr>
                <w:rFonts w:asciiTheme="minorHAnsi" w:hAnsiTheme="minorHAnsi" w:cstheme="minorHAnsi"/>
                <w:b/>
                <w:bCs/>
                <w:color w:val="FFFFFF" w:themeColor="background1"/>
                <w:w w:val="105"/>
                <w:sz w:val="28"/>
              </w:rPr>
            </w:pPr>
            <w:r>
              <w:rPr>
                <w:rFonts w:asciiTheme="minorHAnsi" w:hAnsiTheme="minorHAnsi" w:cstheme="minorHAnsi"/>
                <w:b/>
                <w:bCs/>
                <w:color w:val="FFFFFF" w:themeColor="background1"/>
                <w:w w:val="105"/>
                <w:sz w:val="28"/>
              </w:rPr>
              <w:t>Reviews</w:t>
            </w:r>
          </w:p>
        </w:tc>
      </w:tr>
      <w:tr w:rsidR="000E0C44" w:rsidRPr="00727FD8" w14:paraId="46155CAC" w14:textId="77777777">
        <w:tc>
          <w:tcPr>
            <w:tcW w:w="2325" w:type="dxa"/>
            <w:shd w:val="clear" w:color="auto" w:fill="D0CECE" w:themeFill="background2" w:themeFillShade="E6"/>
          </w:tcPr>
          <w:p w14:paraId="4A50789F" w14:textId="5B36FD33" w:rsidR="000E0C44" w:rsidRPr="00727FD8" w:rsidRDefault="000E0C44">
            <w:pPr>
              <w:rPr>
                <w:b/>
                <w:bCs/>
              </w:rPr>
            </w:pPr>
            <w:r>
              <w:rPr>
                <w:rFonts w:asciiTheme="minorHAnsi" w:hAnsiTheme="minorHAnsi" w:cstheme="minorHAnsi"/>
                <w:b/>
                <w:bCs/>
                <w:color w:val="2B2B2B"/>
                <w:w w:val="105"/>
                <w:szCs w:val="18"/>
              </w:rPr>
              <w:t>Date</w:t>
            </w:r>
          </w:p>
        </w:tc>
        <w:tc>
          <w:tcPr>
            <w:tcW w:w="6691" w:type="dxa"/>
          </w:tcPr>
          <w:p w14:paraId="317DE70B" w14:textId="1E256676" w:rsidR="000E0C44" w:rsidRPr="00727FD8" w:rsidRDefault="000E0C44">
            <w:pPr>
              <w:rPr>
                <w:rFonts w:asciiTheme="minorHAnsi" w:hAnsiTheme="minorHAnsi" w:cstheme="minorHAnsi"/>
                <w:color w:val="2B2B2B"/>
                <w:w w:val="105"/>
                <w:szCs w:val="18"/>
              </w:rPr>
            </w:pPr>
          </w:p>
        </w:tc>
      </w:tr>
      <w:tr w:rsidR="000E0C44" w14:paraId="66CDA0AB" w14:textId="77777777">
        <w:tc>
          <w:tcPr>
            <w:tcW w:w="2325" w:type="dxa"/>
            <w:shd w:val="clear" w:color="auto" w:fill="D0CECE" w:themeFill="background2" w:themeFillShade="E6"/>
          </w:tcPr>
          <w:p w14:paraId="3C911DDB" w14:textId="4BACFE5F" w:rsidR="000E0C44" w:rsidRDefault="000E0C44">
            <w:r>
              <w:rPr>
                <w:rFonts w:asciiTheme="minorHAnsi" w:hAnsiTheme="minorHAnsi" w:cstheme="minorHAnsi"/>
                <w:b/>
                <w:bCs/>
                <w:color w:val="2B2B2B"/>
                <w:w w:val="105"/>
                <w:szCs w:val="18"/>
              </w:rPr>
              <w:t>Signature / Designation</w:t>
            </w:r>
            <w:r>
              <w:t xml:space="preserve"> </w:t>
            </w:r>
          </w:p>
        </w:tc>
        <w:tc>
          <w:tcPr>
            <w:tcW w:w="6691" w:type="dxa"/>
          </w:tcPr>
          <w:p w14:paraId="171A4B76" w14:textId="77244572" w:rsidR="000E0C44" w:rsidRDefault="000E0C44"/>
        </w:tc>
      </w:tr>
      <w:tr w:rsidR="000E0C44" w:rsidRPr="00727FD8" w14:paraId="62B63E2E" w14:textId="77777777" w:rsidTr="000E0C44">
        <w:tc>
          <w:tcPr>
            <w:tcW w:w="2325" w:type="dxa"/>
            <w:shd w:val="clear" w:color="auto" w:fill="D9D9D9" w:themeFill="background1" w:themeFillShade="D9"/>
          </w:tcPr>
          <w:p w14:paraId="1B5C35C7" w14:textId="77777777" w:rsidR="000E0C44" w:rsidRPr="00727FD8" w:rsidRDefault="000E0C44">
            <w:pPr>
              <w:rPr>
                <w:b/>
                <w:bCs/>
              </w:rPr>
            </w:pPr>
            <w:r>
              <w:rPr>
                <w:rFonts w:asciiTheme="minorHAnsi" w:hAnsiTheme="minorHAnsi" w:cstheme="minorHAnsi"/>
                <w:b/>
                <w:bCs/>
                <w:color w:val="2B2B2B"/>
                <w:w w:val="105"/>
                <w:szCs w:val="18"/>
              </w:rPr>
              <w:t>Date</w:t>
            </w:r>
          </w:p>
        </w:tc>
        <w:tc>
          <w:tcPr>
            <w:tcW w:w="6691" w:type="dxa"/>
          </w:tcPr>
          <w:p w14:paraId="3B87C5A6" w14:textId="77777777" w:rsidR="000E0C44" w:rsidRPr="00727FD8" w:rsidRDefault="000E0C44">
            <w:pPr>
              <w:rPr>
                <w:rFonts w:asciiTheme="minorHAnsi" w:hAnsiTheme="minorHAnsi" w:cstheme="minorHAnsi"/>
                <w:color w:val="2B2B2B"/>
                <w:w w:val="105"/>
                <w:szCs w:val="18"/>
              </w:rPr>
            </w:pPr>
          </w:p>
        </w:tc>
      </w:tr>
      <w:tr w:rsidR="000E0C44" w14:paraId="1F5E683F" w14:textId="77777777" w:rsidTr="000E0C44">
        <w:tc>
          <w:tcPr>
            <w:tcW w:w="2325" w:type="dxa"/>
            <w:shd w:val="clear" w:color="auto" w:fill="D9D9D9" w:themeFill="background1" w:themeFillShade="D9"/>
          </w:tcPr>
          <w:p w14:paraId="047C527E" w14:textId="77777777" w:rsidR="000E0C44" w:rsidRDefault="000E0C44">
            <w:r>
              <w:rPr>
                <w:rFonts w:asciiTheme="minorHAnsi" w:hAnsiTheme="minorHAnsi" w:cstheme="minorHAnsi"/>
                <w:b/>
                <w:bCs/>
                <w:color w:val="2B2B2B"/>
                <w:w w:val="105"/>
                <w:szCs w:val="18"/>
              </w:rPr>
              <w:t>Signature / Designation</w:t>
            </w:r>
            <w:r>
              <w:t xml:space="preserve"> </w:t>
            </w:r>
          </w:p>
        </w:tc>
        <w:tc>
          <w:tcPr>
            <w:tcW w:w="6691" w:type="dxa"/>
          </w:tcPr>
          <w:p w14:paraId="30754ED7" w14:textId="77777777" w:rsidR="000E0C44" w:rsidRDefault="000E0C44"/>
        </w:tc>
      </w:tr>
    </w:tbl>
    <w:p w14:paraId="4A10F3F3" w14:textId="77777777" w:rsidR="0021664B" w:rsidRPr="0021664B" w:rsidRDefault="0021664B" w:rsidP="0021664B">
      <w:pPr>
        <w:spacing w:after="160" w:line="259" w:lineRule="auto"/>
        <w:ind w:right="0"/>
        <w:rPr>
          <w:bCs/>
        </w:rPr>
      </w:pPr>
    </w:p>
    <w:p w14:paraId="1E16FAEE" w14:textId="77777777" w:rsidR="004678A8" w:rsidRDefault="004678A8" w:rsidP="004678A8">
      <w:pPr>
        <w:pStyle w:val="ListParagraph"/>
        <w:spacing w:after="160" w:line="259" w:lineRule="auto"/>
        <w:ind w:right="0" w:firstLine="0"/>
        <w:rPr>
          <w:bCs/>
        </w:rPr>
      </w:pPr>
    </w:p>
    <w:p w14:paraId="6E8165F7" w14:textId="77777777" w:rsidR="00722FC6" w:rsidRDefault="00722FC6">
      <w:pPr>
        <w:spacing w:after="160" w:line="259" w:lineRule="auto"/>
        <w:ind w:left="0" w:right="0" w:firstLine="0"/>
      </w:pPr>
      <w:r>
        <w:br w:type="page"/>
      </w:r>
    </w:p>
    <w:p w14:paraId="62400A51" w14:textId="5202C03B" w:rsidR="00014F9B" w:rsidRPr="00014F9B" w:rsidRDefault="00014F9B" w:rsidP="00014F9B">
      <w:pPr>
        <w:pStyle w:val="Heading2"/>
        <w:rPr>
          <w:rFonts w:ascii="Century Gothic" w:hAnsi="Century Gothic"/>
          <w:color w:val="auto"/>
        </w:rPr>
      </w:pPr>
    </w:p>
    <w:p w14:paraId="0B897D6A" w14:textId="77777777" w:rsidR="007525F4" w:rsidRDefault="007525F4" w:rsidP="007525F4">
      <w:pPr>
        <w:spacing w:after="160" w:line="259" w:lineRule="auto"/>
        <w:ind w:left="0" w:right="0" w:firstLine="0"/>
        <w:rPr>
          <w:b/>
        </w:rPr>
      </w:pPr>
    </w:p>
    <w:tbl>
      <w:tblPr>
        <w:tblStyle w:val="TableGrid"/>
        <w:tblW w:w="0" w:type="auto"/>
        <w:tblLook w:val="04A0" w:firstRow="1" w:lastRow="0" w:firstColumn="1" w:lastColumn="0" w:noHBand="0" w:noVBand="1"/>
      </w:tblPr>
      <w:tblGrid>
        <w:gridCol w:w="2405"/>
        <w:gridCol w:w="2103"/>
        <w:gridCol w:w="2254"/>
        <w:gridCol w:w="2254"/>
      </w:tblGrid>
      <w:tr w:rsidR="00111892" w14:paraId="4583A483" w14:textId="77777777" w:rsidTr="001200B2">
        <w:tc>
          <w:tcPr>
            <w:tcW w:w="9016" w:type="dxa"/>
            <w:gridSpan w:val="4"/>
            <w:shd w:val="clear" w:color="auto" w:fill="FF5757"/>
          </w:tcPr>
          <w:p w14:paraId="25017F76" w14:textId="54BDE25C" w:rsidR="00111892" w:rsidRPr="007273AA" w:rsidRDefault="00111892" w:rsidP="001200B2">
            <w:pPr>
              <w:spacing w:after="160" w:line="259" w:lineRule="auto"/>
              <w:ind w:left="0" w:right="0" w:firstLine="0"/>
              <w:jc w:val="center"/>
              <w:rPr>
                <w:b/>
                <w:bCs/>
              </w:rPr>
            </w:pPr>
            <w:r w:rsidRPr="007273AA">
              <w:rPr>
                <w:b/>
                <w:bCs/>
              </w:rPr>
              <w:t>PEEP Details</w:t>
            </w:r>
          </w:p>
        </w:tc>
      </w:tr>
      <w:tr w:rsidR="00111892" w14:paraId="6E07C08D" w14:textId="77777777" w:rsidTr="009A3319">
        <w:tc>
          <w:tcPr>
            <w:tcW w:w="2405" w:type="dxa"/>
            <w:shd w:val="clear" w:color="auto" w:fill="D9D9D9" w:themeFill="background1" w:themeFillShade="D9"/>
          </w:tcPr>
          <w:p w14:paraId="664B1CD7" w14:textId="639C1002" w:rsidR="00111892" w:rsidRDefault="00111892" w:rsidP="007525F4">
            <w:pPr>
              <w:spacing w:after="160" w:line="259" w:lineRule="auto"/>
              <w:ind w:left="0" w:right="0" w:firstLine="0"/>
            </w:pPr>
            <w:r>
              <w:t>NAME</w:t>
            </w:r>
          </w:p>
        </w:tc>
        <w:tc>
          <w:tcPr>
            <w:tcW w:w="6611" w:type="dxa"/>
            <w:gridSpan w:val="3"/>
          </w:tcPr>
          <w:p w14:paraId="27B88D0C" w14:textId="77777777" w:rsidR="00111892" w:rsidRDefault="00111892" w:rsidP="007525F4">
            <w:pPr>
              <w:spacing w:after="160" w:line="259" w:lineRule="auto"/>
              <w:ind w:left="0" w:right="0" w:firstLine="0"/>
            </w:pPr>
          </w:p>
        </w:tc>
      </w:tr>
      <w:tr w:rsidR="00111892" w14:paraId="022476B1" w14:textId="77777777" w:rsidTr="009A3319">
        <w:tc>
          <w:tcPr>
            <w:tcW w:w="2405" w:type="dxa"/>
            <w:shd w:val="clear" w:color="auto" w:fill="D9D9D9" w:themeFill="background1" w:themeFillShade="D9"/>
          </w:tcPr>
          <w:p w14:paraId="3A72CE18" w14:textId="52A657FA" w:rsidR="00111892" w:rsidRDefault="00111892" w:rsidP="007525F4">
            <w:pPr>
              <w:spacing w:after="160" w:line="259" w:lineRule="auto"/>
              <w:ind w:left="0" w:right="0" w:firstLine="0"/>
            </w:pPr>
            <w:r>
              <w:t>PHONE</w:t>
            </w:r>
          </w:p>
        </w:tc>
        <w:tc>
          <w:tcPr>
            <w:tcW w:w="2103" w:type="dxa"/>
          </w:tcPr>
          <w:p w14:paraId="615945B5" w14:textId="77777777" w:rsidR="00111892" w:rsidRDefault="00111892" w:rsidP="007525F4">
            <w:pPr>
              <w:spacing w:after="160" w:line="259" w:lineRule="auto"/>
              <w:ind w:left="0" w:right="0" w:firstLine="0"/>
            </w:pPr>
          </w:p>
        </w:tc>
        <w:tc>
          <w:tcPr>
            <w:tcW w:w="2254" w:type="dxa"/>
            <w:shd w:val="clear" w:color="auto" w:fill="D9D9D9" w:themeFill="background1" w:themeFillShade="D9"/>
          </w:tcPr>
          <w:p w14:paraId="38D42C89" w14:textId="43027CA0" w:rsidR="00111892" w:rsidRDefault="00E979B1" w:rsidP="007525F4">
            <w:pPr>
              <w:spacing w:after="160" w:line="259" w:lineRule="auto"/>
              <w:ind w:left="0" w:right="0" w:firstLine="0"/>
            </w:pPr>
            <w:r>
              <w:t>EMAIL</w:t>
            </w:r>
          </w:p>
        </w:tc>
        <w:tc>
          <w:tcPr>
            <w:tcW w:w="2254" w:type="dxa"/>
          </w:tcPr>
          <w:p w14:paraId="3EBD604E" w14:textId="77777777" w:rsidR="00111892" w:rsidRDefault="00111892" w:rsidP="007525F4">
            <w:pPr>
              <w:spacing w:after="160" w:line="259" w:lineRule="auto"/>
              <w:ind w:left="0" w:right="0" w:firstLine="0"/>
            </w:pPr>
          </w:p>
        </w:tc>
      </w:tr>
      <w:tr w:rsidR="00E979B1" w14:paraId="27CDAE38" w14:textId="77777777" w:rsidTr="009A3319">
        <w:tc>
          <w:tcPr>
            <w:tcW w:w="2405" w:type="dxa"/>
            <w:shd w:val="clear" w:color="auto" w:fill="D9D9D9" w:themeFill="background1" w:themeFillShade="D9"/>
          </w:tcPr>
          <w:p w14:paraId="4BEA1C6C" w14:textId="272A7AD4" w:rsidR="00E979B1" w:rsidRDefault="00E979B1" w:rsidP="007525F4">
            <w:pPr>
              <w:spacing w:after="160" w:line="259" w:lineRule="auto"/>
              <w:ind w:left="0" w:right="0" w:firstLine="0"/>
            </w:pPr>
            <w:r>
              <w:t xml:space="preserve">ASSISTANCE ANIMAL </w:t>
            </w:r>
          </w:p>
        </w:tc>
        <w:tc>
          <w:tcPr>
            <w:tcW w:w="6611" w:type="dxa"/>
            <w:gridSpan w:val="3"/>
          </w:tcPr>
          <w:p w14:paraId="71460F81" w14:textId="77777777" w:rsidR="00E979B1" w:rsidRDefault="00E979B1" w:rsidP="007525F4">
            <w:pPr>
              <w:spacing w:after="160" w:line="259" w:lineRule="auto"/>
              <w:ind w:left="0" w:right="0" w:firstLine="0"/>
            </w:pPr>
          </w:p>
        </w:tc>
      </w:tr>
      <w:tr w:rsidR="00E979B1" w14:paraId="1DCD0CB5" w14:textId="77777777" w:rsidTr="001200B2">
        <w:tc>
          <w:tcPr>
            <w:tcW w:w="9016" w:type="dxa"/>
            <w:gridSpan w:val="4"/>
            <w:shd w:val="clear" w:color="auto" w:fill="FF5757"/>
          </w:tcPr>
          <w:p w14:paraId="2549DDC1" w14:textId="7EFD4145" w:rsidR="00E979B1" w:rsidRPr="007273AA" w:rsidRDefault="00E979B1" w:rsidP="001200B2">
            <w:pPr>
              <w:spacing w:after="160" w:line="259" w:lineRule="auto"/>
              <w:ind w:left="0" w:right="0" w:firstLine="0"/>
              <w:jc w:val="center"/>
              <w:rPr>
                <w:b/>
                <w:bCs/>
              </w:rPr>
            </w:pPr>
            <w:r w:rsidRPr="007273AA">
              <w:rPr>
                <w:b/>
                <w:bCs/>
              </w:rPr>
              <w:t>LOCATION</w:t>
            </w:r>
          </w:p>
        </w:tc>
      </w:tr>
      <w:tr w:rsidR="003C4E3E" w14:paraId="2D0A25C7" w14:textId="77777777" w:rsidTr="009A3319">
        <w:tc>
          <w:tcPr>
            <w:tcW w:w="2405" w:type="dxa"/>
            <w:shd w:val="clear" w:color="auto" w:fill="D9D9D9" w:themeFill="background1" w:themeFillShade="D9"/>
          </w:tcPr>
          <w:p w14:paraId="5E6D3C31" w14:textId="345EB0D8" w:rsidR="003C4E3E" w:rsidRDefault="003C4E3E" w:rsidP="007525F4">
            <w:pPr>
              <w:spacing w:after="160" w:line="259" w:lineRule="auto"/>
              <w:ind w:left="0" w:right="0" w:firstLine="0"/>
            </w:pPr>
            <w:r>
              <w:t>BUILDING ADDRESS</w:t>
            </w:r>
          </w:p>
        </w:tc>
        <w:tc>
          <w:tcPr>
            <w:tcW w:w="6611" w:type="dxa"/>
            <w:gridSpan w:val="3"/>
          </w:tcPr>
          <w:p w14:paraId="676872D4" w14:textId="77777777" w:rsidR="003C4E3E" w:rsidRDefault="003C4E3E" w:rsidP="007525F4">
            <w:pPr>
              <w:spacing w:after="160" w:line="259" w:lineRule="auto"/>
              <w:ind w:left="0" w:right="0" w:firstLine="0"/>
            </w:pPr>
          </w:p>
        </w:tc>
      </w:tr>
      <w:tr w:rsidR="00111892" w14:paraId="26784788" w14:textId="77777777" w:rsidTr="009A3319">
        <w:tc>
          <w:tcPr>
            <w:tcW w:w="2405" w:type="dxa"/>
            <w:shd w:val="clear" w:color="auto" w:fill="D9D9D9" w:themeFill="background1" w:themeFillShade="D9"/>
          </w:tcPr>
          <w:p w14:paraId="7958194F" w14:textId="7641AD04" w:rsidR="00111892" w:rsidRDefault="003C4E3E" w:rsidP="007525F4">
            <w:pPr>
              <w:spacing w:after="160" w:line="259" w:lineRule="auto"/>
              <w:ind w:left="0" w:right="0" w:firstLine="0"/>
            </w:pPr>
            <w:r>
              <w:t xml:space="preserve">FLOOR NUMBER </w:t>
            </w:r>
          </w:p>
        </w:tc>
        <w:tc>
          <w:tcPr>
            <w:tcW w:w="2103" w:type="dxa"/>
          </w:tcPr>
          <w:p w14:paraId="43CFD99E" w14:textId="77777777" w:rsidR="00111892" w:rsidRDefault="00111892" w:rsidP="007525F4">
            <w:pPr>
              <w:spacing w:after="160" w:line="259" w:lineRule="auto"/>
              <w:ind w:left="0" w:right="0" w:firstLine="0"/>
            </w:pPr>
          </w:p>
        </w:tc>
        <w:tc>
          <w:tcPr>
            <w:tcW w:w="2254" w:type="dxa"/>
            <w:shd w:val="clear" w:color="auto" w:fill="D9D9D9" w:themeFill="background1" w:themeFillShade="D9"/>
          </w:tcPr>
          <w:p w14:paraId="17DC6E39" w14:textId="671A8AE3" w:rsidR="00111892" w:rsidRDefault="003C4E3E" w:rsidP="007525F4">
            <w:pPr>
              <w:spacing w:after="160" w:line="259" w:lineRule="auto"/>
              <w:ind w:left="0" w:right="0" w:firstLine="0"/>
            </w:pPr>
            <w:r>
              <w:t xml:space="preserve">ROOM NUMBER </w:t>
            </w:r>
          </w:p>
        </w:tc>
        <w:tc>
          <w:tcPr>
            <w:tcW w:w="2254" w:type="dxa"/>
          </w:tcPr>
          <w:p w14:paraId="7E7D42CA" w14:textId="77777777" w:rsidR="00111892" w:rsidRDefault="00111892" w:rsidP="007525F4">
            <w:pPr>
              <w:spacing w:after="160" w:line="259" w:lineRule="auto"/>
              <w:ind w:left="0" w:right="0" w:firstLine="0"/>
            </w:pPr>
          </w:p>
        </w:tc>
      </w:tr>
      <w:tr w:rsidR="003C4E3E" w14:paraId="184D8654" w14:textId="77777777" w:rsidTr="005271B8">
        <w:tc>
          <w:tcPr>
            <w:tcW w:w="9016" w:type="dxa"/>
            <w:gridSpan w:val="4"/>
            <w:shd w:val="clear" w:color="auto" w:fill="FF5757"/>
          </w:tcPr>
          <w:p w14:paraId="79BB0F79" w14:textId="36B53408" w:rsidR="003C4E3E" w:rsidRPr="007273AA" w:rsidRDefault="003C4E3E" w:rsidP="001200B2">
            <w:pPr>
              <w:spacing w:after="160" w:line="259" w:lineRule="auto"/>
              <w:ind w:left="0" w:right="0" w:firstLine="0"/>
              <w:jc w:val="center"/>
              <w:rPr>
                <w:b/>
                <w:bCs/>
              </w:rPr>
            </w:pPr>
            <w:r w:rsidRPr="007273AA">
              <w:rPr>
                <w:b/>
                <w:bCs/>
              </w:rPr>
              <w:t>HAS THIS PERSON BEEN TRAINING I</w:t>
            </w:r>
            <w:r w:rsidR="00111982" w:rsidRPr="007273AA">
              <w:rPr>
                <w:b/>
                <w:bCs/>
              </w:rPr>
              <w:t>N:</w:t>
            </w:r>
          </w:p>
        </w:tc>
      </w:tr>
      <w:tr w:rsidR="00111892" w14:paraId="74EF3210" w14:textId="77777777" w:rsidTr="009A3319">
        <w:tc>
          <w:tcPr>
            <w:tcW w:w="2405" w:type="dxa"/>
            <w:shd w:val="clear" w:color="auto" w:fill="D9D9D9" w:themeFill="background1" w:themeFillShade="D9"/>
          </w:tcPr>
          <w:p w14:paraId="756FD9B6" w14:textId="7834B382" w:rsidR="00111892" w:rsidRDefault="00111982">
            <w:pPr>
              <w:spacing w:after="160" w:line="259" w:lineRule="auto"/>
              <w:ind w:left="0" w:right="0" w:firstLine="0"/>
            </w:pPr>
            <w:r>
              <w:t>PEEP RESPPONSE</w:t>
            </w:r>
          </w:p>
        </w:tc>
        <w:tc>
          <w:tcPr>
            <w:tcW w:w="2103" w:type="dxa"/>
          </w:tcPr>
          <w:p w14:paraId="5F001B9E" w14:textId="77777777" w:rsidR="00111892" w:rsidRDefault="00111892">
            <w:pPr>
              <w:spacing w:after="160" w:line="259" w:lineRule="auto"/>
              <w:ind w:left="0" w:right="0" w:firstLine="0"/>
            </w:pPr>
          </w:p>
        </w:tc>
        <w:tc>
          <w:tcPr>
            <w:tcW w:w="2254" w:type="dxa"/>
            <w:shd w:val="clear" w:color="auto" w:fill="D9D9D9" w:themeFill="background1" w:themeFillShade="D9"/>
          </w:tcPr>
          <w:p w14:paraId="2230758F" w14:textId="1F581CCA" w:rsidR="00111892" w:rsidRDefault="00111982">
            <w:pPr>
              <w:spacing w:after="160" w:line="259" w:lineRule="auto"/>
              <w:ind w:left="0" w:right="0" w:firstLine="0"/>
            </w:pPr>
            <w:r>
              <w:t xml:space="preserve">EVACUATION PROCEDURE </w:t>
            </w:r>
          </w:p>
        </w:tc>
        <w:tc>
          <w:tcPr>
            <w:tcW w:w="2254" w:type="dxa"/>
          </w:tcPr>
          <w:p w14:paraId="381ABDC6" w14:textId="77777777" w:rsidR="00111892" w:rsidRDefault="00111892">
            <w:pPr>
              <w:spacing w:after="160" w:line="259" w:lineRule="auto"/>
              <w:ind w:left="0" w:right="0" w:firstLine="0"/>
            </w:pPr>
          </w:p>
        </w:tc>
      </w:tr>
      <w:tr w:rsidR="00111892" w14:paraId="0C3ACD6B" w14:textId="77777777" w:rsidTr="009A3319">
        <w:tc>
          <w:tcPr>
            <w:tcW w:w="2405" w:type="dxa"/>
            <w:shd w:val="clear" w:color="auto" w:fill="D9D9D9" w:themeFill="background1" w:themeFillShade="D9"/>
          </w:tcPr>
          <w:p w14:paraId="1760878D" w14:textId="31593E4A" w:rsidR="00111892" w:rsidRDefault="00111982">
            <w:pPr>
              <w:spacing w:after="160" w:line="259" w:lineRule="auto"/>
              <w:ind w:left="0" w:right="0" w:firstLine="0"/>
            </w:pPr>
            <w:r>
              <w:t xml:space="preserve">EMERGENCY PLAN </w:t>
            </w:r>
          </w:p>
        </w:tc>
        <w:tc>
          <w:tcPr>
            <w:tcW w:w="2103" w:type="dxa"/>
          </w:tcPr>
          <w:p w14:paraId="6D3CE9E3" w14:textId="77777777" w:rsidR="00111892" w:rsidRDefault="00111892">
            <w:pPr>
              <w:spacing w:after="160" w:line="259" w:lineRule="auto"/>
              <w:ind w:left="0" w:right="0" w:firstLine="0"/>
            </w:pPr>
          </w:p>
        </w:tc>
        <w:tc>
          <w:tcPr>
            <w:tcW w:w="2254" w:type="dxa"/>
            <w:shd w:val="clear" w:color="auto" w:fill="D9D9D9" w:themeFill="background1" w:themeFillShade="D9"/>
          </w:tcPr>
          <w:p w14:paraId="54E5961C" w14:textId="283AC296" w:rsidR="00111892" w:rsidRDefault="00111982">
            <w:pPr>
              <w:spacing w:after="160" w:line="259" w:lineRule="auto"/>
              <w:ind w:left="0" w:right="0" w:firstLine="0"/>
            </w:pPr>
            <w:r>
              <w:t xml:space="preserve">EVACUATION ROUTES </w:t>
            </w:r>
          </w:p>
        </w:tc>
        <w:tc>
          <w:tcPr>
            <w:tcW w:w="2254" w:type="dxa"/>
          </w:tcPr>
          <w:p w14:paraId="06BC98B3" w14:textId="77777777" w:rsidR="00111892" w:rsidRDefault="00111892">
            <w:pPr>
              <w:spacing w:after="160" w:line="259" w:lineRule="auto"/>
              <w:ind w:left="0" w:right="0" w:firstLine="0"/>
            </w:pPr>
          </w:p>
        </w:tc>
      </w:tr>
      <w:tr w:rsidR="00111982" w14:paraId="57D110D0" w14:textId="77777777" w:rsidTr="005271B8">
        <w:tc>
          <w:tcPr>
            <w:tcW w:w="9016" w:type="dxa"/>
            <w:gridSpan w:val="4"/>
            <w:shd w:val="clear" w:color="auto" w:fill="FF5757"/>
          </w:tcPr>
          <w:p w14:paraId="0E972773" w14:textId="6FE6BA18" w:rsidR="00111982" w:rsidRPr="007273AA" w:rsidRDefault="00111982" w:rsidP="001200B2">
            <w:pPr>
              <w:spacing w:after="160" w:line="259" w:lineRule="auto"/>
              <w:ind w:left="0" w:right="0" w:firstLine="0"/>
              <w:jc w:val="center"/>
              <w:rPr>
                <w:b/>
                <w:bCs/>
              </w:rPr>
            </w:pPr>
            <w:r w:rsidRPr="007273AA">
              <w:rPr>
                <w:b/>
                <w:bCs/>
              </w:rPr>
              <w:t>EMERGENCY ALERT</w:t>
            </w:r>
          </w:p>
        </w:tc>
      </w:tr>
      <w:tr w:rsidR="00A778D1" w14:paraId="7012110B" w14:textId="77777777" w:rsidTr="009A3319">
        <w:tc>
          <w:tcPr>
            <w:tcW w:w="2405" w:type="dxa"/>
            <w:shd w:val="clear" w:color="auto" w:fill="D9D9D9" w:themeFill="background1" w:themeFillShade="D9"/>
          </w:tcPr>
          <w:p w14:paraId="0A7ED195" w14:textId="71F6BD12" w:rsidR="00A778D1" w:rsidRDefault="00A778D1">
            <w:pPr>
              <w:spacing w:after="160" w:line="259" w:lineRule="auto"/>
              <w:ind w:left="0" w:right="0" w:firstLine="0"/>
            </w:pPr>
            <w:r>
              <w:t xml:space="preserve">PREFERENCE: </w:t>
            </w:r>
          </w:p>
        </w:tc>
        <w:tc>
          <w:tcPr>
            <w:tcW w:w="6611" w:type="dxa"/>
            <w:gridSpan w:val="3"/>
          </w:tcPr>
          <w:p w14:paraId="3110E446" w14:textId="40B61055" w:rsidR="00A778D1" w:rsidRDefault="00A778D1">
            <w:pPr>
              <w:spacing w:after="160" w:line="259" w:lineRule="auto"/>
              <w:ind w:left="0" w:right="0" w:firstLine="0"/>
            </w:pPr>
            <w:r>
              <w:t xml:space="preserve">SMS   |   </w:t>
            </w:r>
            <w:r w:rsidR="00B42381">
              <w:t xml:space="preserve">MOBILE   |   PHONE CALL   |   OTHER: </w:t>
            </w:r>
          </w:p>
        </w:tc>
      </w:tr>
      <w:tr w:rsidR="009A3319" w14:paraId="3DC5C27F" w14:textId="77777777" w:rsidTr="009A3319">
        <w:tc>
          <w:tcPr>
            <w:tcW w:w="2405" w:type="dxa"/>
            <w:shd w:val="clear" w:color="auto" w:fill="D9D9D9" w:themeFill="background1" w:themeFillShade="D9"/>
          </w:tcPr>
          <w:p w14:paraId="7E50B894" w14:textId="1AB730DB" w:rsidR="009A3319" w:rsidRDefault="009A3319">
            <w:pPr>
              <w:spacing w:after="160" w:line="259" w:lineRule="auto"/>
              <w:ind w:left="0" w:right="0" w:firstLine="0"/>
            </w:pPr>
            <w:r>
              <w:t>EMERGENCY CONTACT:</w:t>
            </w:r>
          </w:p>
        </w:tc>
        <w:tc>
          <w:tcPr>
            <w:tcW w:w="6611" w:type="dxa"/>
            <w:gridSpan w:val="3"/>
          </w:tcPr>
          <w:p w14:paraId="79C60BF6" w14:textId="6E2C35A7" w:rsidR="009A3319" w:rsidRDefault="009A3319">
            <w:pPr>
              <w:spacing w:after="160" w:line="259" w:lineRule="auto"/>
              <w:ind w:left="0" w:right="0" w:firstLine="0"/>
            </w:pPr>
            <w:r w:rsidRPr="009A3319">
              <w:rPr>
                <w:color w:val="808080" w:themeColor="background1" w:themeShade="80"/>
                <w:sz w:val="20"/>
                <w:szCs w:val="20"/>
              </w:rPr>
              <w:t>*number for any family you wish to be notified</w:t>
            </w:r>
          </w:p>
        </w:tc>
      </w:tr>
      <w:tr w:rsidR="00B42381" w14:paraId="6A331DCC" w14:textId="77777777" w:rsidTr="005271B8">
        <w:tc>
          <w:tcPr>
            <w:tcW w:w="9016" w:type="dxa"/>
            <w:gridSpan w:val="4"/>
            <w:shd w:val="clear" w:color="auto" w:fill="FF5757"/>
          </w:tcPr>
          <w:p w14:paraId="61CC0044" w14:textId="38A076E0" w:rsidR="00B42381" w:rsidRPr="007273AA" w:rsidRDefault="00B42381" w:rsidP="001200B2">
            <w:pPr>
              <w:spacing w:after="160" w:line="259" w:lineRule="auto"/>
              <w:ind w:left="0" w:right="0" w:firstLine="0"/>
              <w:jc w:val="center"/>
              <w:rPr>
                <w:b/>
                <w:bCs/>
              </w:rPr>
            </w:pPr>
            <w:r w:rsidRPr="007273AA">
              <w:rPr>
                <w:b/>
                <w:bCs/>
              </w:rPr>
              <w:t>ASSISTANCE REQUIRED</w:t>
            </w:r>
          </w:p>
        </w:tc>
      </w:tr>
      <w:tr w:rsidR="00D8359F" w14:paraId="4E7DF6A5" w14:textId="77777777" w:rsidTr="009A3319">
        <w:tc>
          <w:tcPr>
            <w:tcW w:w="2405" w:type="dxa"/>
            <w:shd w:val="clear" w:color="auto" w:fill="D9D9D9" w:themeFill="background1" w:themeFillShade="D9"/>
          </w:tcPr>
          <w:p w14:paraId="460B06EE" w14:textId="2790439C" w:rsidR="00D8359F" w:rsidRDefault="00D8359F">
            <w:pPr>
              <w:spacing w:after="160" w:line="259" w:lineRule="auto"/>
              <w:ind w:left="0" w:right="0" w:firstLine="0"/>
            </w:pPr>
            <w:r>
              <w:t>TYPE OF ASSISTANCE</w:t>
            </w:r>
          </w:p>
        </w:tc>
        <w:tc>
          <w:tcPr>
            <w:tcW w:w="6611" w:type="dxa"/>
            <w:gridSpan w:val="3"/>
          </w:tcPr>
          <w:p w14:paraId="23960D03" w14:textId="77777777" w:rsidR="00D8359F" w:rsidRDefault="00D8359F">
            <w:pPr>
              <w:spacing w:after="160" w:line="259" w:lineRule="auto"/>
              <w:ind w:left="0" w:right="0" w:firstLine="0"/>
            </w:pPr>
          </w:p>
        </w:tc>
      </w:tr>
      <w:tr w:rsidR="00D8359F" w14:paraId="58A8E96D" w14:textId="77777777" w:rsidTr="009A3319">
        <w:tc>
          <w:tcPr>
            <w:tcW w:w="2405" w:type="dxa"/>
            <w:shd w:val="clear" w:color="auto" w:fill="D9D9D9" w:themeFill="background1" w:themeFillShade="D9"/>
          </w:tcPr>
          <w:p w14:paraId="516BE784" w14:textId="05FD574A" w:rsidR="00D8359F" w:rsidRDefault="00D8359F">
            <w:pPr>
              <w:spacing w:after="160" w:line="259" w:lineRule="auto"/>
              <w:ind w:left="0" w:right="0" w:firstLine="0"/>
            </w:pPr>
            <w:r>
              <w:t xml:space="preserve">EVACUATION EQUIPMENT </w:t>
            </w:r>
          </w:p>
        </w:tc>
        <w:tc>
          <w:tcPr>
            <w:tcW w:w="6611" w:type="dxa"/>
            <w:gridSpan w:val="3"/>
          </w:tcPr>
          <w:p w14:paraId="262E48BB" w14:textId="77777777" w:rsidR="00D8359F" w:rsidRDefault="00D8359F">
            <w:pPr>
              <w:spacing w:after="160" w:line="259" w:lineRule="auto"/>
              <w:ind w:left="0" w:right="0" w:firstLine="0"/>
            </w:pPr>
          </w:p>
        </w:tc>
      </w:tr>
      <w:tr w:rsidR="008A7521" w14:paraId="185C9613" w14:textId="77777777" w:rsidTr="009A3319">
        <w:tc>
          <w:tcPr>
            <w:tcW w:w="2405" w:type="dxa"/>
            <w:vMerge w:val="restart"/>
            <w:shd w:val="clear" w:color="auto" w:fill="D9D9D9" w:themeFill="background1" w:themeFillShade="D9"/>
          </w:tcPr>
          <w:p w14:paraId="630FDCFA" w14:textId="3B0362F0" w:rsidR="008A7521" w:rsidRDefault="008A7521">
            <w:pPr>
              <w:spacing w:after="160" w:line="259" w:lineRule="auto"/>
              <w:ind w:left="0" w:right="0" w:firstLine="0"/>
            </w:pPr>
            <w:r>
              <w:t>EGRESS PROCEDURE</w:t>
            </w:r>
          </w:p>
        </w:tc>
        <w:tc>
          <w:tcPr>
            <w:tcW w:w="6611" w:type="dxa"/>
            <w:gridSpan w:val="3"/>
          </w:tcPr>
          <w:p w14:paraId="73BF98FA" w14:textId="317EECE9" w:rsidR="008A7521" w:rsidRPr="0022451F" w:rsidRDefault="0022451F">
            <w:pPr>
              <w:spacing w:after="160" w:line="259" w:lineRule="auto"/>
              <w:ind w:left="0" w:right="0" w:firstLine="0"/>
              <w:rPr>
                <w:color w:val="808080" w:themeColor="background1" w:themeShade="80"/>
                <w:sz w:val="20"/>
                <w:szCs w:val="20"/>
              </w:rPr>
            </w:pPr>
            <w:r w:rsidRPr="009A3319">
              <w:rPr>
                <w:color w:val="808080" w:themeColor="background1" w:themeShade="80"/>
                <w:sz w:val="20"/>
                <w:szCs w:val="20"/>
              </w:rPr>
              <w:t>*</w:t>
            </w:r>
            <w:r>
              <w:rPr>
                <w:color w:val="808080" w:themeColor="background1" w:themeShade="80"/>
                <w:sz w:val="20"/>
                <w:szCs w:val="20"/>
              </w:rPr>
              <w:t xml:space="preserve">evac key points – example: </w:t>
            </w:r>
            <w:r w:rsidR="006E0ADB">
              <w:rPr>
                <w:color w:val="808080" w:themeColor="background1" w:themeShade="80"/>
                <w:sz w:val="20"/>
                <w:szCs w:val="20"/>
              </w:rPr>
              <w:t xml:space="preserve">when exiting, take any </w:t>
            </w:r>
            <w:r>
              <w:rPr>
                <w:color w:val="808080" w:themeColor="background1" w:themeShade="80"/>
                <w:sz w:val="20"/>
                <w:szCs w:val="20"/>
              </w:rPr>
              <w:t>lifesaving</w:t>
            </w:r>
            <w:r w:rsidR="006E0ADB">
              <w:rPr>
                <w:color w:val="808080" w:themeColor="background1" w:themeShade="80"/>
                <w:sz w:val="20"/>
                <w:szCs w:val="20"/>
              </w:rPr>
              <w:t xml:space="preserve"> equipment</w:t>
            </w:r>
          </w:p>
        </w:tc>
      </w:tr>
      <w:tr w:rsidR="008A7521" w14:paraId="58030C74" w14:textId="77777777" w:rsidTr="009A3319">
        <w:tc>
          <w:tcPr>
            <w:tcW w:w="2405" w:type="dxa"/>
            <w:vMerge/>
            <w:shd w:val="clear" w:color="auto" w:fill="D9D9D9" w:themeFill="background1" w:themeFillShade="D9"/>
          </w:tcPr>
          <w:p w14:paraId="32F61611" w14:textId="77777777" w:rsidR="008A7521" w:rsidRDefault="008A7521">
            <w:pPr>
              <w:spacing w:after="160" w:line="259" w:lineRule="auto"/>
              <w:ind w:left="0" w:right="0" w:firstLine="0"/>
            </w:pPr>
          </w:p>
        </w:tc>
        <w:tc>
          <w:tcPr>
            <w:tcW w:w="6611" w:type="dxa"/>
            <w:gridSpan w:val="3"/>
          </w:tcPr>
          <w:p w14:paraId="298B1721" w14:textId="6D5D4813" w:rsidR="008A7521" w:rsidRDefault="0022451F">
            <w:pPr>
              <w:spacing w:after="160" w:line="259" w:lineRule="auto"/>
              <w:ind w:left="0" w:right="0" w:firstLine="0"/>
            </w:pPr>
            <w:r w:rsidRPr="009A3319">
              <w:rPr>
                <w:color w:val="808080" w:themeColor="background1" w:themeShade="80"/>
                <w:sz w:val="20"/>
                <w:szCs w:val="20"/>
              </w:rPr>
              <w:t>*</w:t>
            </w:r>
            <w:r>
              <w:rPr>
                <w:color w:val="808080" w:themeColor="background1" w:themeShade="80"/>
                <w:sz w:val="20"/>
                <w:szCs w:val="20"/>
              </w:rPr>
              <w:t>evac key points – example: take assistance pet</w:t>
            </w:r>
          </w:p>
        </w:tc>
      </w:tr>
      <w:tr w:rsidR="008A7521" w14:paraId="54469847" w14:textId="77777777" w:rsidTr="009A3319">
        <w:tc>
          <w:tcPr>
            <w:tcW w:w="2405" w:type="dxa"/>
            <w:vMerge/>
            <w:shd w:val="clear" w:color="auto" w:fill="D9D9D9" w:themeFill="background1" w:themeFillShade="D9"/>
          </w:tcPr>
          <w:p w14:paraId="08019237" w14:textId="77777777" w:rsidR="008A7521" w:rsidRDefault="008A7521">
            <w:pPr>
              <w:spacing w:after="160" w:line="259" w:lineRule="auto"/>
              <w:ind w:left="0" w:right="0" w:firstLine="0"/>
            </w:pPr>
          </w:p>
        </w:tc>
        <w:tc>
          <w:tcPr>
            <w:tcW w:w="6611" w:type="dxa"/>
            <w:gridSpan w:val="3"/>
          </w:tcPr>
          <w:p w14:paraId="46DE2BE4" w14:textId="77777777" w:rsidR="008A7521" w:rsidRDefault="008A7521">
            <w:pPr>
              <w:spacing w:after="160" w:line="259" w:lineRule="auto"/>
              <w:ind w:left="0" w:right="0" w:firstLine="0"/>
            </w:pPr>
          </w:p>
        </w:tc>
      </w:tr>
      <w:tr w:rsidR="00111892" w14:paraId="6F755488" w14:textId="77777777" w:rsidTr="009A3319">
        <w:tc>
          <w:tcPr>
            <w:tcW w:w="2405" w:type="dxa"/>
            <w:shd w:val="clear" w:color="auto" w:fill="D9D9D9" w:themeFill="background1" w:themeFillShade="D9"/>
          </w:tcPr>
          <w:p w14:paraId="334CBC74" w14:textId="7713B576" w:rsidR="00111892" w:rsidRDefault="00C90DEE">
            <w:pPr>
              <w:spacing w:after="160" w:line="259" w:lineRule="auto"/>
              <w:ind w:left="0" w:right="0" w:firstLine="0"/>
            </w:pPr>
            <w:r>
              <w:t xml:space="preserve">ONSITE SUPPORT </w:t>
            </w:r>
            <w:r w:rsidR="008A7521">
              <w:t xml:space="preserve"> NAME</w:t>
            </w:r>
          </w:p>
        </w:tc>
        <w:tc>
          <w:tcPr>
            <w:tcW w:w="2103" w:type="dxa"/>
          </w:tcPr>
          <w:p w14:paraId="21E66DC2" w14:textId="54B722D8" w:rsidR="00111892" w:rsidRDefault="008A7521">
            <w:pPr>
              <w:spacing w:after="160" w:line="259" w:lineRule="auto"/>
              <w:ind w:left="0" w:right="0" w:firstLine="0"/>
            </w:pPr>
            <w:r>
              <w:t>National Community Care</w:t>
            </w:r>
          </w:p>
        </w:tc>
        <w:tc>
          <w:tcPr>
            <w:tcW w:w="2254" w:type="dxa"/>
            <w:shd w:val="clear" w:color="auto" w:fill="D9D9D9" w:themeFill="background1" w:themeFillShade="D9"/>
          </w:tcPr>
          <w:p w14:paraId="200D671F" w14:textId="0949BF48" w:rsidR="00111892" w:rsidRDefault="00C90DEE">
            <w:pPr>
              <w:spacing w:after="160" w:line="259" w:lineRule="auto"/>
              <w:ind w:left="0" w:right="0" w:firstLine="0"/>
            </w:pPr>
            <w:r>
              <w:t>ONSITE SUPPORT</w:t>
            </w:r>
            <w:r w:rsidR="008A7521">
              <w:t xml:space="preserve"> NUMBER</w:t>
            </w:r>
          </w:p>
        </w:tc>
        <w:tc>
          <w:tcPr>
            <w:tcW w:w="2254" w:type="dxa"/>
          </w:tcPr>
          <w:p w14:paraId="3D39DA37" w14:textId="77777777" w:rsidR="00111892" w:rsidRDefault="00111892">
            <w:pPr>
              <w:spacing w:after="160" w:line="259" w:lineRule="auto"/>
              <w:ind w:left="0" w:right="0" w:firstLine="0"/>
            </w:pPr>
          </w:p>
        </w:tc>
      </w:tr>
      <w:tr w:rsidR="00C90DEE" w14:paraId="25C1AC8B" w14:textId="77777777" w:rsidTr="009A3319">
        <w:tc>
          <w:tcPr>
            <w:tcW w:w="2405" w:type="dxa"/>
            <w:shd w:val="clear" w:color="auto" w:fill="D9D9D9" w:themeFill="background1" w:themeFillShade="D9"/>
          </w:tcPr>
          <w:p w14:paraId="0338DC79" w14:textId="7126CB2C" w:rsidR="00C90DEE" w:rsidRDefault="00C90DEE">
            <w:pPr>
              <w:spacing w:after="160" w:line="259" w:lineRule="auto"/>
              <w:ind w:left="0" w:right="0" w:firstLine="0"/>
            </w:pPr>
            <w:r>
              <w:t xml:space="preserve">ONSITE SUPPORT EMAIL </w:t>
            </w:r>
          </w:p>
        </w:tc>
        <w:tc>
          <w:tcPr>
            <w:tcW w:w="6611" w:type="dxa"/>
            <w:gridSpan w:val="3"/>
          </w:tcPr>
          <w:p w14:paraId="4527DFCE" w14:textId="701E8D67" w:rsidR="00C90DEE" w:rsidRDefault="005C0F47">
            <w:pPr>
              <w:spacing w:after="160" w:line="259" w:lineRule="auto"/>
              <w:ind w:left="0" w:right="0" w:firstLine="0"/>
            </w:pPr>
            <w:r>
              <w:t>dusk@nationalcommunitycare.com.au</w:t>
            </w:r>
          </w:p>
        </w:tc>
      </w:tr>
      <w:tr w:rsidR="00C90DEE" w14:paraId="736EF510" w14:textId="77777777" w:rsidTr="005271B8">
        <w:tc>
          <w:tcPr>
            <w:tcW w:w="9016" w:type="dxa"/>
            <w:gridSpan w:val="4"/>
            <w:shd w:val="clear" w:color="auto" w:fill="FF5757"/>
          </w:tcPr>
          <w:p w14:paraId="2F373166" w14:textId="326F3A76" w:rsidR="00C90DEE" w:rsidRPr="007273AA" w:rsidRDefault="00C90DEE" w:rsidP="001200B2">
            <w:pPr>
              <w:spacing w:after="160" w:line="259" w:lineRule="auto"/>
              <w:ind w:left="0" w:right="0" w:firstLine="0"/>
              <w:jc w:val="center"/>
              <w:rPr>
                <w:b/>
                <w:bCs/>
              </w:rPr>
            </w:pPr>
            <w:r w:rsidRPr="007273AA">
              <w:rPr>
                <w:b/>
                <w:bCs/>
              </w:rPr>
              <w:t>IS THE ONSITE SUPPORT TRAINED IN</w:t>
            </w:r>
          </w:p>
        </w:tc>
      </w:tr>
      <w:tr w:rsidR="00C90DEE" w14:paraId="7030AD13" w14:textId="77777777" w:rsidTr="009A3319">
        <w:tc>
          <w:tcPr>
            <w:tcW w:w="2405" w:type="dxa"/>
            <w:shd w:val="clear" w:color="auto" w:fill="D9D9D9" w:themeFill="background1" w:themeFillShade="D9"/>
          </w:tcPr>
          <w:p w14:paraId="02BC4CF2" w14:textId="7D458B3A" w:rsidR="00C90DEE" w:rsidRDefault="00C90DEE" w:rsidP="00C90DEE">
            <w:pPr>
              <w:spacing w:after="160" w:line="259" w:lineRule="auto"/>
              <w:ind w:left="0" w:right="0" w:firstLine="0"/>
            </w:pPr>
            <w:r>
              <w:t>PEEP RESPPONSE</w:t>
            </w:r>
          </w:p>
        </w:tc>
        <w:tc>
          <w:tcPr>
            <w:tcW w:w="2103" w:type="dxa"/>
          </w:tcPr>
          <w:p w14:paraId="0CE08335" w14:textId="19DB630F" w:rsidR="00C90DEE" w:rsidRDefault="001200B2" w:rsidP="00C90DEE">
            <w:pPr>
              <w:spacing w:after="160" w:line="259" w:lineRule="auto"/>
              <w:ind w:left="0" w:right="0" w:firstLine="0"/>
            </w:pPr>
            <w:r>
              <w:t xml:space="preserve">YES – ANNUALLY </w:t>
            </w:r>
          </w:p>
        </w:tc>
        <w:tc>
          <w:tcPr>
            <w:tcW w:w="2254" w:type="dxa"/>
            <w:shd w:val="clear" w:color="auto" w:fill="D9D9D9" w:themeFill="background1" w:themeFillShade="D9"/>
          </w:tcPr>
          <w:p w14:paraId="1C1650F0" w14:textId="6FFB2FF8" w:rsidR="00C90DEE" w:rsidRDefault="00C90DEE" w:rsidP="00C90DEE">
            <w:pPr>
              <w:spacing w:after="160" w:line="259" w:lineRule="auto"/>
              <w:ind w:left="0" w:right="0" w:firstLine="0"/>
            </w:pPr>
            <w:r>
              <w:t xml:space="preserve">EVACUATION PROCEDURE </w:t>
            </w:r>
          </w:p>
        </w:tc>
        <w:tc>
          <w:tcPr>
            <w:tcW w:w="2254" w:type="dxa"/>
          </w:tcPr>
          <w:p w14:paraId="1F2BD901" w14:textId="5B93AE96" w:rsidR="00C90DEE" w:rsidRDefault="001200B2" w:rsidP="00C90DEE">
            <w:pPr>
              <w:spacing w:after="160" w:line="259" w:lineRule="auto"/>
              <w:ind w:left="0" w:right="0" w:firstLine="0"/>
            </w:pPr>
            <w:r>
              <w:t>YES – ANNUALLY</w:t>
            </w:r>
          </w:p>
        </w:tc>
      </w:tr>
      <w:tr w:rsidR="00C90DEE" w14:paraId="07850A0E" w14:textId="77777777" w:rsidTr="009A3319">
        <w:tc>
          <w:tcPr>
            <w:tcW w:w="2405" w:type="dxa"/>
            <w:shd w:val="clear" w:color="auto" w:fill="D9D9D9" w:themeFill="background1" w:themeFillShade="D9"/>
          </w:tcPr>
          <w:p w14:paraId="166CB2D2" w14:textId="126C3FB2" w:rsidR="00C90DEE" w:rsidRDefault="00C90DEE" w:rsidP="00C90DEE">
            <w:pPr>
              <w:spacing w:after="160" w:line="259" w:lineRule="auto"/>
              <w:ind w:left="0" w:right="0" w:firstLine="0"/>
            </w:pPr>
            <w:r>
              <w:t xml:space="preserve">EMERGENCY PLAN </w:t>
            </w:r>
          </w:p>
        </w:tc>
        <w:tc>
          <w:tcPr>
            <w:tcW w:w="2103" w:type="dxa"/>
          </w:tcPr>
          <w:p w14:paraId="6314D65D" w14:textId="4BC4E50B" w:rsidR="00C90DEE" w:rsidRDefault="001200B2" w:rsidP="00C90DEE">
            <w:pPr>
              <w:spacing w:after="160" w:line="259" w:lineRule="auto"/>
              <w:ind w:left="0" w:right="0" w:firstLine="0"/>
            </w:pPr>
            <w:r>
              <w:t>YES – ANNUALLY</w:t>
            </w:r>
          </w:p>
        </w:tc>
        <w:tc>
          <w:tcPr>
            <w:tcW w:w="2254" w:type="dxa"/>
            <w:shd w:val="clear" w:color="auto" w:fill="D9D9D9" w:themeFill="background1" w:themeFillShade="D9"/>
          </w:tcPr>
          <w:p w14:paraId="317090D7" w14:textId="5DD45A37" w:rsidR="00C90DEE" w:rsidRDefault="00C90DEE" w:rsidP="00C90DEE">
            <w:pPr>
              <w:spacing w:after="160" w:line="259" w:lineRule="auto"/>
              <w:ind w:left="0" w:right="0" w:firstLine="0"/>
            </w:pPr>
            <w:r>
              <w:t xml:space="preserve">EVACUATION ROUTES </w:t>
            </w:r>
          </w:p>
        </w:tc>
        <w:tc>
          <w:tcPr>
            <w:tcW w:w="2254" w:type="dxa"/>
          </w:tcPr>
          <w:p w14:paraId="467166E4" w14:textId="4B9D974B" w:rsidR="00C90DEE" w:rsidRDefault="001200B2" w:rsidP="00C90DEE">
            <w:pPr>
              <w:spacing w:after="160" w:line="259" w:lineRule="auto"/>
              <w:ind w:left="0" w:right="0" w:firstLine="0"/>
            </w:pPr>
            <w:r>
              <w:t>YES – ANNUALLY</w:t>
            </w:r>
          </w:p>
        </w:tc>
      </w:tr>
      <w:tr w:rsidR="001200B2" w14:paraId="228DC313" w14:textId="77777777" w:rsidTr="005271B8">
        <w:tc>
          <w:tcPr>
            <w:tcW w:w="9016" w:type="dxa"/>
            <w:gridSpan w:val="4"/>
            <w:shd w:val="clear" w:color="auto" w:fill="FF5757"/>
          </w:tcPr>
          <w:p w14:paraId="071A99DF" w14:textId="163CE16B" w:rsidR="001200B2" w:rsidRPr="007273AA" w:rsidRDefault="001200B2" w:rsidP="001200B2">
            <w:pPr>
              <w:spacing w:after="160" w:line="259" w:lineRule="auto"/>
              <w:ind w:left="0" w:right="0" w:firstLine="0"/>
              <w:jc w:val="center"/>
              <w:rPr>
                <w:b/>
                <w:bCs/>
              </w:rPr>
            </w:pPr>
            <w:r w:rsidRPr="007273AA">
              <w:rPr>
                <w:b/>
                <w:bCs/>
              </w:rPr>
              <w:t>CONTINUES OVER PAGE</w:t>
            </w:r>
          </w:p>
        </w:tc>
      </w:tr>
    </w:tbl>
    <w:p w14:paraId="35EF86F2" w14:textId="161A5708" w:rsidR="00722FC6" w:rsidRDefault="00722FC6" w:rsidP="007525F4">
      <w:pPr>
        <w:spacing w:after="160" w:line="259" w:lineRule="auto"/>
        <w:ind w:left="0" w:right="0" w:firstLine="0"/>
      </w:pPr>
      <w:r>
        <w:br w:type="page"/>
      </w:r>
    </w:p>
    <w:tbl>
      <w:tblPr>
        <w:tblStyle w:val="TableGrid"/>
        <w:tblW w:w="0" w:type="auto"/>
        <w:tblLook w:val="04A0" w:firstRow="1" w:lastRow="0" w:firstColumn="1" w:lastColumn="0" w:noHBand="0" w:noVBand="1"/>
      </w:tblPr>
      <w:tblGrid>
        <w:gridCol w:w="2254"/>
        <w:gridCol w:w="2254"/>
        <w:gridCol w:w="2254"/>
        <w:gridCol w:w="2254"/>
      </w:tblGrid>
      <w:tr w:rsidR="006350CF" w14:paraId="06F93484" w14:textId="77777777" w:rsidTr="007273AA">
        <w:tc>
          <w:tcPr>
            <w:tcW w:w="9016" w:type="dxa"/>
            <w:gridSpan w:val="4"/>
            <w:shd w:val="clear" w:color="auto" w:fill="FF5757"/>
          </w:tcPr>
          <w:p w14:paraId="74088C3F" w14:textId="08A6E636" w:rsidR="006350CF" w:rsidRPr="007273AA" w:rsidRDefault="006350CF" w:rsidP="007273AA">
            <w:pPr>
              <w:spacing w:after="160" w:line="259" w:lineRule="auto"/>
              <w:ind w:left="0" w:right="0" w:firstLine="0"/>
              <w:jc w:val="center"/>
              <w:rPr>
                <w:b/>
                <w:bCs/>
              </w:rPr>
            </w:pPr>
            <w:r w:rsidRPr="007273AA">
              <w:rPr>
                <w:b/>
                <w:bCs/>
              </w:rPr>
              <w:lastRenderedPageBreak/>
              <w:t>PEEP CHECKLIST</w:t>
            </w:r>
          </w:p>
        </w:tc>
      </w:tr>
      <w:tr w:rsidR="006350CF" w14:paraId="6702555A" w14:textId="77777777" w:rsidTr="007273AA">
        <w:tc>
          <w:tcPr>
            <w:tcW w:w="2254" w:type="dxa"/>
            <w:shd w:val="clear" w:color="auto" w:fill="D9D9D9" w:themeFill="background1" w:themeFillShade="D9"/>
          </w:tcPr>
          <w:p w14:paraId="21606786" w14:textId="00878B59" w:rsidR="006350CF" w:rsidRDefault="006350CF">
            <w:pPr>
              <w:spacing w:after="160" w:line="259" w:lineRule="auto"/>
              <w:ind w:left="0" w:right="0" w:firstLine="0"/>
            </w:pPr>
            <w:r>
              <w:t>PEEP ISSUE DATE</w:t>
            </w:r>
            <w:r w:rsidR="00A1084F">
              <w:t>:</w:t>
            </w:r>
          </w:p>
        </w:tc>
        <w:tc>
          <w:tcPr>
            <w:tcW w:w="2254" w:type="dxa"/>
          </w:tcPr>
          <w:p w14:paraId="0A7042AB" w14:textId="77777777" w:rsidR="006350CF" w:rsidRDefault="006350CF">
            <w:pPr>
              <w:spacing w:after="160" w:line="259" w:lineRule="auto"/>
              <w:ind w:left="0" w:right="0" w:firstLine="0"/>
            </w:pPr>
          </w:p>
        </w:tc>
        <w:tc>
          <w:tcPr>
            <w:tcW w:w="2254" w:type="dxa"/>
            <w:shd w:val="clear" w:color="auto" w:fill="D9D9D9" w:themeFill="background1" w:themeFillShade="D9"/>
          </w:tcPr>
          <w:p w14:paraId="0FBA5C70" w14:textId="10073BA3" w:rsidR="006350CF" w:rsidRDefault="00A1084F">
            <w:pPr>
              <w:spacing w:after="160" w:line="259" w:lineRule="auto"/>
              <w:ind w:left="0" w:right="0" w:firstLine="0"/>
            </w:pPr>
            <w:r>
              <w:t>PEEP REVIEW:</w:t>
            </w:r>
          </w:p>
        </w:tc>
        <w:tc>
          <w:tcPr>
            <w:tcW w:w="2254" w:type="dxa"/>
          </w:tcPr>
          <w:p w14:paraId="7B78DEA5" w14:textId="77777777" w:rsidR="006350CF" w:rsidRDefault="006350CF">
            <w:pPr>
              <w:spacing w:after="160" w:line="259" w:lineRule="auto"/>
              <w:ind w:left="0" w:right="0" w:firstLine="0"/>
            </w:pPr>
          </w:p>
        </w:tc>
      </w:tr>
      <w:tr w:rsidR="006350CF" w14:paraId="046B581B" w14:textId="77777777" w:rsidTr="007273AA">
        <w:tc>
          <w:tcPr>
            <w:tcW w:w="2254" w:type="dxa"/>
            <w:shd w:val="clear" w:color="auto" w:fill="D9D9D9" w:themeFill="background1" w:themeFillShade="D9"/>
          </w:tcPr>
          <w:p w14:paraId="5F914FCF" w14:textId="40CF48E0" w:rsidR="006350CF" w:rsidRDefault="006350CF">
            <w:pPr>
              <w:spacing w:after="160" w:line="259" w:lineRule="auto"/>
              <w:ind w:left="0" w:right="0" w:firstLine="0"/>
            </w:pPr>
            <w:r>
              <w:t>OCCUPANT APPROVED</w:t>
            </w:r>
          </w:p>
        </w:tc>
        <w:tc>
          <w:tcPr>
            <w:tcW w:w="2254" w:type="dxa"/>
          </w:tcPr>
          <w:p w14:paraId="64AFAA8A" w14:textId="77777777" w:rsidR="006350CF" w:rsidRDefault="006350CF">
            <w:pPr>
              <w:spacing w:after="160" w:line="259" w:lineRule="auto"/>
              <w:ind w:left="0" w:right="0" w:firstLine="0"/>
            </w:pPr>
          </w:p>
        </w:tc>
        <w:tc>
          <w:tcPr>
            <w:tcW w:w="2254" w:type="dxa"/>
            <w:shd w:val="clear" w:color="auto" w:fill="D9D9D9" w:themeFill="background1" w:themeFillShade="D9"/>
          </w:tcPr>
          <w:p w14:paraId="422E5104" w14:textId="01BD95C2" w:rsidR="006350CF" w:rsidRDefault="00A1084F">
            <w:pPr>
              <w:spacing w:after="160" w:line="259" w:lineRule="auto"/>
              <w:ind w:left="0" w:right="0" w:firstLine="0"/>
            </w:pPr>
            <w:r>
              <w:t>DATE</w:t>
            </w:r>
          </w:p>
        </w:tc>
        <w:tc>
          <w:tcPr>
            <w:tcW w:w="2254" w:type="dxa"/>
          </w:tcPr>
          <w:p w14:paraId="05E6DAFA" w14:textId="77777777" w:rsidR="006350CF" w:rsidRDefault="006350CF">
            <w:pPr>
              <w:spacing w:after="160" w:line="259" w:lineRule="auto"/>
              <w:ind w:left="0" w:right="0" w:firstLine="0"/>
            </w:pPr>
          </w:p>
        </w:tc>
      </w:tr>
      <w:tr w:rsidR="006350CF" w14:paraId="7DD1949A" w14:textId="77777777" w:rsidTr="007273AA">
        <w:tc>
          <w:tcPr>
            <w:tcW w:w="2254" w:type="dxa"/>
            <w:shd w:val="clear" w:color="auto" w:fill="D9D9D9" w:themeFill="background1" w:themeFillShade="D9"/>
          </w:tcPr>
          <w:p w14:paraId="251FA887" w14:textId="3448C13F" w:rsidR="006350CF" w:rsidRDefault="00A1084F">
            <w:pPr>
              <w:spacing w:after="160" w:line="259" w:lineRule="auto"/>
              <w:ind w:left="0" w:right="0" w:firstLine="0"/>
            </w:pPr>
            <w:r>
              <w:t>ASSIST / WARDEN</w:t>
            </w:r>
          </w:p>
        </w:tc>
        <w:tc>
          <w:tcPr>
            <w:tcW w:w="2254" w:type="dxa"/>
          </w:tcPr>
          <w:p w14:paraId="4A90F6AB" w14:textId="0E557FAE" w:rsidR="006350CF" w:rsidRDefault="00A1084F">
            <w:pPr>
              <w:spacing w:after="160" w:line="259" w:lineRule="auto"/>
              <w:ind w:left="0" w:right="0" w:firstLine="0"/>
            </w:pPr>
            <w:r>
              <w:t xml:space="preserve">ON-SITE SUPPORT </w:t>
            </w:r>
          </w:p>
        </w:tc>
        <w:tc>
          <w:tcPr>
            <w:tcW w:w="2254" w:type="dxa"/>
            <w:shd w:val="clear" w:color="auto" w:fill="D9D9D9" w:themeFill="background1" w:themeFillShade="D9"/>
          </w:tcPr>
          <w:p w14:paraId="3653DDBB" w14:textId="5C636543" w:rsidR="006350CF" w:rsidRDefault="00A1084F">
            <w:pPr>
              <w:spacing w:after="160" w:line="259" w:lineRule="auto"/>
              <w:ind w:left="0" w:right="0" w:firstLine="0"/>
            </w:pPr>
            <w:r>
              <w:t>DATE</w:t>
            </w:r>
          </w:p>
        </w:tc>
        <w:tc>
          <w:tcPr>
            <w:tcW w:w="2254" w:type="dxa"/>
          </w:tcPr>
          <w:p w14:paraId="4A6E2015" w14:textId="77777777" w:rsidR="006350CF" w:rsidRDefault="006350CF">
            <w:pPr>
              <w:spacing w:after="160" w:line="259" w:lineRule="auto"/>
              <w:ind w:left="0" w:right="0" w:firstLine="0"/>
            </w:pPr>
          </w:p>
        </w:tc>
      </w:tr>
      <w:tr w:rsidR="006350CF" w14:paraId="14BF8BC3" w14:textId="77777777" w:rsidTr="007273AA">
        <w:tc>
          <w:tcPr>
            <w:tcW w:w="2254" w:type="dxa"/>
            <w:shd w:val="clear" w:color="auto" w:fill="D9D9D9" w:themeFill="background1" w:themeFillShade="D9"/>
          </w:tcPr>
          <w:p w14:paraId="6C3EC304" w14:textId="4943E56F" w:rsidR="006350CF" w:rsidRDefault="00A1084F">
            <w:pPr>
              <w:spacing w:after="160" w:line="259" w:lineRule="auto"/>
              <w:ind w:left="0" w:right="0" w:firstLine="0"/>
            </w:pPr>
            <w:r>
              <w:t xml:space="preserve">CHIEF WARDEN </w:t>
            </w:r>
          </w:p>
        </w:tc>
        <w:tc>
          <w:tcPr>
            <w:tcW w:w="2254" w:type="dxa"/>
          </w:tcPr>
          <w:p w14:paraId="3ECC6006" w14:textId="7B0C0CB1" w:rsidR="006350CF" w:rsidRDefault="00A1084F">
            <w:pPr>
              <w:spacing w:after="160" w:line="259" w:lineRule="auto"/>
              <w:ind w:left="0" w:right="0" w:firstLine="0"/>
            </w:pPr>
            <w:r>
              <w:t xml:space="preserve">ON-SITE SUPPORT </w:t>
            </w:r>
          </w:p>
        </w:tc>
        <w:tc>
          <w:tcPr>
            <w:tcW w:w="2254" w:type="dxa"/>
            <w:shd w:val="clear" w:color="auto" w:fill="D9D9D9" w:themeFill="background1" w:themeFillShade="D9"/>
          </w:tcPr>
          <w:p w14:paraId="418C8B7D" w14:textId="53C35A1B" w:rsidR="006350CF" w:rsidRDefault="00A1084F">
            <w:pPr>
              <w:spacing w:after="160" w:line="259" w:lineRule="auto"/>
              <w:ind w:left="0" w:right="0" w:firstLine="0"/>
            </w:pPr>
            <w:r>
              <w:t>DATE</w:t>
            </w:r>
          </w:p>
        </w:tc>
        <w:tc>
          <w:tcPr>
            <w:tcW w:w="2254" w:type="dxa"/>
          </w:tcPr>
          <w:p w14:paraId="47D014EC" w14:textId="77777777" w:rsidR="006350CF" w:rsidRDefault="006350CF">
            <w:pPr>
              <w:spacing w:after="160" w:line="259" w:lineRule="auto"/>
              <w:ind w:left="0" w:right="0" w:firstLine="0"/>
            </w:pPr>
          </w:p>
        </w:tc>
      </w:tr>
      <w:tr w:rsidR="001654C9" w14:paraId="1893C3E3" w14:textId="77777777" w:rsidTr="007273AA">
        <w:tc>
          <w:tcPr>
            <w:tcW w:w="9016" w:type="dxa"/>
            <w:gridSpan w:val="4"/>
            <w:shd w:val="clear" w:color="auto" w:fill="D9D9D9" w:themeFill="background1" w:themeFillShade="D9"/>
          </w:tcPr>
          <w:p w14:paraId="36F60E6A" w14:textId="5668F11D" w:rsidR="001654C9" w:rsidRDefault="001654C9">
            <w:pPr>
              <w:spacing w:after="160" w:line="259" w:lineRule="auto"/>
              <w:ind w:left="0" w:right="0" w:firstLine="0"/>
            </w:pPr>
            <w:r>
              <w:t>COPIES OF PEEP MUST BE HELD BY</w:t>
            </w:r>
          </w:p>
        </w:tc>
      </w:tr>
      <w:tr w:rsidR="006350CF" w14:paraId="29149C75" w14:textId="77777777" w:rsidTr="006350CF">
        <w:tc>
          <w:tcPr>
            <w:tcW w:w="2254" w:type="dxa"/>
          </w:tcPr>
          <w:p w14:paraId="77CEAAF6" w14:textId="43B0FE9A" w:rsidR="006350CF" w:rsidRDefault="001654C9">
            <w:pPr>
              <w:spacing w:after="160" w:line="259" w:lineRule="auto"/>
              <w:ind w:left="0" w:right="0" w:firstLine="0"/>
            </w:pPr>
            <w:r>
              <w:t>PEEP OWNER</w:t>
            </w:r>
            <w:r w:rsidR="00C456BD">
              <w:t xml:space="preserve">: </w:t>
            </w:r>
          </w:p>
        </w:tc>
        <w:tc>
          <w:tcPr>
            <w:tcW w:w="2254" w:type="dxa"/>
          </w:tcPr>
          <w:p w14:paraId="4E8194DB" w14:textId="16384DE0" w:rsidR="006350CF" w:rsidRDefault="001654C9">
            <w:pPr>
              <w:spacing w:after="160" w:line="259" w:lineRule="auto"/>
              <w:ind w:left="0" w:right="0" w:firstLine="0"/>
            </w:pPr>
            <w:r>
              <w:t>WARDEN</w:t>
            </w:r>
            <w:r w:rsidR="001856D3">
              <w:t xml:space="preserve">: ONSITE </w:t>
            </w:r>
            <w:r w:rsidR="007F255A">
              <w:t>/ TL</w:t>
            </w:r>
          </w:p>
        </w:tc>
        <w:tc>
          <w:tcPr>
            <w:tcW w:w="2254" w:type="dxa"/>
          </w:tcPr>
          <w:p w14:paraId="5C386834" w14:textId="3CA9C681" w:rsidR="006350CF" w:rsidRDefault="001856D3">
            <w:pPr>
              <w:spacing w:after="160" w:line="259" w:lineRule="auto"/>
              <w:ind w:left="0" w:right="0" w:firstLine="0"/>
            </w:pPr>
            <w:r>
              <w:t>MANAGEMENT</w:t>
            </w:r>
            <w:r w:rsidR="00C456BD">
              <w:t>: NCC</w:t>
            </w:r>
            <w:r>
              <w:t xml:space="preserve"> </w:t>
            </w:r>
          </w:p>
        </w:tc>
        <w:tc>
          <w:tcPr>
            <w:tcW w:w="2254" w:type="dxa"/>
          </w:tcPr>
          <w:p w14:paraId="7B027A23" w14:textId="69090E0E" w:rsidR="006350CF" w:rsidRDefault="00C456BD">
            <w:pPr>
              <w:spacing w:after="160" w:line="259" w:lineRule="auto"/>
              <w:ind w:left="0" w:right="0" w:firstLine="0"/>
            </w:pPr>
            <w:r>
              <w:t>GO-BAG</w:t>
            </w:r>
            <w:r w:rsidR="001856D3">
              <w:t xml:space="preserve">: ONSITE </w:t>
            </w:r>
          </w:p>
        </w:tc>
      </w:tr>
      <w:tr w:rsidR="00C456BD" w14:paraId="3EB1C986" w14:textId="77777777" w:rsidTr="007273AA">
        <w:tc>
          <w:tcPr>
            <w:tcW w:w="9016" w:type="dxa"/>
            <w:gridSpan w:val="4"/>
            <w:shd w:val="clear" w:color="auto" w:fill="FF5757"/>
          </w:tcPr>
          <w:p w14:paraId="0B5B0A96" w14:textId="05DA4F82" w:rsidR="00C456BD" w:rsidRPr="007273AA" w:rsidRDefault="00C456BD" w:rsidP="007273AA">
            <w:pPr>
              <w:spacing w:after="160" w:line="259" w:lineRule="auto"/>
              <w:ind w:left="0" w:right="0" w:firstLine="0"/>
              <w:jc w:val="center"/>
              <w:rPr>
                <w:b/>
                <w:bCs/>
              </w:rPr>
            </w:pPr>
            <w:r w:rsidRPr="007273AA">
              <w:rPr>
                <w:b/>
                <w:bCs/>
              </w:rPr>
              <w:t>INSERT OR ATTACH COPY OF EVACUATION DIAGRAM</w:t>
            </w:r>
          </w:p>
        </w:tc>
      </w:tr>
      <w:tr w:rsidR="007273AA" w14:paraId="6283D9C6" w14:textId="77777777">
        <w:tc>
          <w:tcPr>
            <w:tcW w:w="9016" w:type="dxa"/>
            <w:gridSpan w:val="4"/>
          </w:tcPr>
          <w:p w14:paraId="6FBE46B6" w14:textId="77777777" w:rsidR="007273AA" w:rsidRDefault="007273AA">
            <w:pPr>
              <w:spacing w:after="160" w:line="259" w:lineRule="auto"/>
              <w:ind w:left="0" w:right="0" w:firstLine="0"/>
            </w:pPr>
          </w:p>
          <w:p w14:paraId="6004040F" w14:textId="77777777" w:rsidR="007273AA" w:rsidRDefault="007273AA">
            <w:pPr>
              <w:spacing w:after="160" w:line="259" w:lineRule="auto"/>
              <w:ind w:left="0" w:right="0" w:firstLine="0"/>
            </w:pPr>
          </w:p>
          <w:p w14:paraId="05A407B2" w14:textId="77777777" w:rsidR="007273AA" w:rsidRDefault="007273AA">
            <w:pPr>
              <w:spacing w:after="160" w:line="259" w:lineRule="auto"/>
              <w:ind w:left="0" w:right="0" w:firstLine="0"/>
            </w:pPr>
          </w:p>
          <w:p w14:paraId="0DBA769A" w14:textId="77777777" w:rsidR="007273AA" w:rsidRDefault="007273AA">
            <w:pPr>
              <w:spacing w:after="160" w:line="259" w:lineRule="auto"/>
              <w:ind w:left="0" w:right="0" w:firstLine="0"/>
            </w:pPr>
          </w:p>
          <w:p w14:paraId="42BD6B4D" w14:textId="77777777" w:rsidR="007273AA" w:rsidRDefault="007273AA">
            <w:pPr>
              <w:spacing w:after="160" w:line="259" w:lineRule="auto"/>
              <w:ind w:left="0" w:right="0" w:firstLine="0"/>
            </w:pPr>
          </w:p>
          <w:p w14:paraId="2757C161" w14:textId="77777777" w:rsidR="007273AA" w:rsidRDefault="007273AA">
            <w:pPr>
              <w:spacing w:after="160" w:line="259" w:lineRule="auto"/>
              <w:ind w:left="0" w:right="0" w:firstLine="0"/>
            </w:pPr>
          </w:p>
          <w:p w14:paraId="3026DBCD" w14:textId="77777777" w:rsidR="007273AA" w:rsidRDefault="007273AA">
            <w:pPr>
              <w:spacing w:after="160" w:line="259" w:lineRule="auto"/>
              <w:ind w:left="0" w:right="0" w:firstLine="0"/>
            </w:pPr>
          </w:p>
          <w:p w14:paraId="54E0CAB3" w14:textId="77777777" w:rsidR="007273AA" w:rsidRDefault="007273AA">
            <w:pPr>
              <w:spacing w:after="160" w:line="259" w:lineRule="auto"/>
              <w:ind w:left="0" w:right="0" w:firstLine="0"/>
            </w:pPr>
          </w:p>
          <w:p w14:paraId="2C7DE3C9" w14:textId="77777777" w:rsidR="007273AA" w:rsidRDefault="007273AA">
            <w:pPr>
              <w:spacing w:after="160" w:line="259" w:lineRule="auto"/>
              <w:ind w:left="0" w:right="0" w:firstLine="0"/>
            </w:pPr>
          </w:p>
          <w:p w14:paraId="1672A352" w14:textId="77777777" w:rsidR="007273AA" w:rsidRDefault="007273AA">
            <w:pPr>
              <w:spacing w:after="160" w:line="259" w:lineRule="auto"/>
              <w:ind w:left="0" w:right="0" w:firstLine="0"/>
            </w:pPr>
          </w:p>
          <w:p w14:paraId="0B64C019" w14:textId="77777777" w:rsidR="007273AA" w:rsidRDefault="007273AA">
            <w:pPr>
              <w:spacing w:after="160" w:line="259" w:lineRule="auto"/>
              <w:ind w:left="0" w:right="0" w:firstLine="0"/>
            </w:pPr>
          </w:p>
          <w:p w14:paraId="75FC1CF2" w14:textId="77777777" w:rsidR="007273AA" w:rsidRDefault="007273AA">
            <w:pPr>
              <w:spacing w:after="160" w:line="259" w:lineRule="auto"/>
              <w:ind w:left="0" w:right="0" w:firstLine="0"/>
            </w:pPr>
          </w:p>
          <w:p w14:paraId="7093A456" w14:textId="77777777" w:rsidR="007273AA" w:rsidRDefault="007273AA">
            <w:pPr>
              <w:spacing w:after="160" w:line="259" w:lineRule="auto"/>
              <w:ind w:left="0" w:right="0" w:firstLine="0"/>
            </w:pPr>
          </w:p>
          <w:p w14:paraId="0A2BCE44" w14:textId="77777777" w:rsidR="007273AA" w:rsidRDefault="007273AA">
            <w:pPr>
              <w:spacing w:after="160" w:line="259" w:lineRule="auto"/>
              <w:ind w:left="0" w:right="0" w:firstLine="0"/>
            </w:pPr>
          </w:p>
          <w:p w14:paraId="5FB1319F" w14:textId="77777777" w:rsidR="007273AA" w:rsidRDefault="007273AA">
            <w:pPr>
              <w:spacing w:after="160" w:line="259" w:lineRule="auto"/>
              <w:ind w:left="0" w:right="0" w:firstLine="0"/>
            </w:pPr>
          </w:p>
          <w:p w14:paraId="6BE9F22F" w14:textId="77777777" w:rsidR="007273AA" w:rsidRDefault="007273AA">
            <w:pPr>
              <w:spacing w:after="160" w:line="259" w:lineRule="auto"/>
              <w:ind w:left="0" w:right="0" w:firstLine="0"/>
            </w:pPr>
          </w:p>
          <w:p w14:paraId="68581932" w14:textId="77777777" w:rsidR="007273AA" w:rsidRDefault="007273AA">
            <w:pPr>
              <w:spacing w:after="160" w:line="259" w:lineRule="auto"/>
              <w:ind w:left="0" w:right="0" w:firstLine="0"/>
            </w:pPr>
          </w:p>
          <w:p w14:paraId="1AA4F18A" w14:textId="77777777" w:rsidR="007273AA" w:rsidRDefault="007273AA">
            <w:pPr>
              <w:spacing w:after="160" w:line="259" w:lineRule="auto"/>
              <w:ind w:left="0" w:right="0" w:firstLine="0"/>
            </w:pPr>
          </w:p>
          <w:p w14:paraId="6C7FF82D" w14:textId="77777777" w:rsidR="007273AA" w:rsidRDefault="007273AA">
            <w:pPr>
              <w:spacing w:after="160" w:line="259" w:lineRule="auto"/>
              <w:ind w:left="0" w:right="0" w:firstLine="0"/>
            </w:pPr>
          </w:p>
          <w:p w14:paraId="0F8CEE25" w14:textId="77777777" w:rsidR="007273AA" w:rsidRDefault="007273AA">
            <w:pPr>
              <w:spacing w:after="160" w:line="259" w:lineRule="auto"/>
              <w:ind w:left="0" w:right="0" w:firstLine="0"/>
            </w:pPr>
          </w:p>
          <w:p w14:paraId="095D7CA7" w14:textId="0460C5B2" w:rsidR="007273AA" w:rsidRDefault="007273AA">
            <w:pPr>
              <w:spacing w:after="160" w:line="259" w:lineRule="auto"/>
              <w:ind w:left="0" w:right="0" w:firstLine="0"/>
            </w:pPr>
          </w:p>
        </w:tc>
      </w:tr>
    </w:tbl>
    <w:p w14:paraId="0DB07BD5" w14:textId="77777777" w:rsidR="0047581E" w:rsidRDefault="00935F93" w:rsidP="0047581E">
      <w:pPr>
        <w:pStyle w:val="Heading2"/>
        <w:rPr>
          <w:rFonts w:ascii="Century Gothic" w:hAnsi="Century Gothic"/>
          <w:color w:val="auto"/>
        </w:rPr>
      </w:pPr>
      <w:r>
        <w:br w:type="page"/>
      </w:r>
      <w:bookmarkStart w:id="15" w:name="_Toc137825678"/>
      <w:r w:rsidR="006C4E67" w:rsidRPr="0047581E">
        <w:rPr>
          <w:rFonts w:ascii="Century Gothic" w:hAnsi="Century Gothic"/>
          <w:color w:val="auto"/>
        </w:rPr>
        <w:lastRenderedPageBreak/>
        <w:t xml:space="preserve">Emergency </w:t>
      </w:r>
      <w:r w:rsidR="0047581E" w:rsidRPr="0047581E">
        <w:rPr>
          <w:rFonts w:ascii="Century Gothic" w:hAnsi="Century Gothic"/>
          <w:color w:val="auto"/>
        </w:rPr>
        <w:t>Resources</w:t>
      </w:r>
      <w:bookmarkEnd w:id="15"/>
    </w:p>
    <w:p w14:paraId="6B10FDE4" w14:textId="77777777" w:rsidR="0047581E" w:rsidRDefault="0047581E" w:rsidP="0047581E"/>
    <w:p w14:paraId="21C61845" w14:textId="244D014C" w:rsidR="006A6BF3" w:rsidRPr="0047581E" w:rsidRDefault="0047581E" w:rsidP="0047581E">
      <w:pPr>
        <w:pStyle w:val="Heading3"/>
        <w:rPr>
          <w:b/>
          <w:bCs/>
          <w:color w:val="auto"/>
        </w:rPr>
      </w:pPr>
      <w:bookmarkStart w:id="16" w:name="_Toc137825679"/>
      <w:r w:rsidRPr="0047581E">
        <w:rPr>
          <w:b/>
          <w:bCs/>
          <w:color w:val="auto"/>
        </w:rPr>
        <w:t>Emergency Resources For The A</w:t>
      </w:r>
      <w:r>
        <w:rPr>
          <w:b/>
          <w:bCs/>
          <w:color w:val="auto"/>
        </w:rPr>
        <w:t>CT</w:t>
      </w:r>
      <w:bookmarkEnd w:id="16"/>
    </w:p>
    <w:p w14:paraId="479DC131" w14:textId="77777777" w:rsidR="006A6BF3" w:rsidRPr="006C4E67" w:rsidRDefault="00000000" w:rsidP="006A6BF3">
      <w:pPr>
        <w:pStyle w:val="NoSpacing"/>
        <w:spacing w:line="266" w:lineRule="auto"/>
        <w:ind w:right="15"/>
        <w:rPr>
          <w:color w:val="auto"/>
        </w:rPr>
      </w:pPr>
      <w:hyperlink r:id="rId21" w:history="1">
        <w:r w:rsidR="006A6BF3" w:rsidRPr="006C4E67">
          <w:rPr>
            <w:rStyle w:val="Hyperlink"/>
            <w:color w:val="auto"/>
          </w:rPr>
          <w:t>Be Emergency Ready | ACT Emergency Services Agency</w:t>
        </w:r>
      </w:hyperlink>
    </w:p>
    <w:p w14:paraId="0A096280" w14:textId="77777777" w:rsidR="006A6BF3" w:rsidRPr="006C4E67" w:rsidRDefault="00000000" w:rsidP="006A6BF3">
      <w:pPr>
        <w:pStyle w:val="NoSpacing"/>
        <w:spacing w:line="266" w:lineRule="auto"/>
        <w:ind w:right="15"/>
        <w:rPr>
          <w:color w:val="auto"/>
        </w:rPr>
      </w:pPr>
      <w:hyperlink r:id="rId22" w:history="1">
        <w:r w:rsidR="006A6BF3" w:rsidRPr="006C4E67">
          <w:rPr>
            <w:rStyle w:val="Hyperlink"/>
            <w:color w:val="auto"/>
          </w:rPr>
          <w:t>Fire Safety | ACT Emergency Services Agency</w:t>
        </w:r>
      </w:hyperlink>
    </w:p>
    <w:p w14:paraId="251478FB" w14:textId="77777777" w:rsidR="006A6BF3" w:rsidRPr="006C4E67" w:rsidRDefault="00000000" w:rsidP="006A6BF3">
      <w:pPr>
        <w:pStyle w:val="NoSpacing"/>
        <w:spacing w:line="266" w:lineRule="auto"/>
        <w:ind w:right="15"/>
        <w:rPr>
          <w:color w:val="auto"/>
        </w:rPr>
      </w:pPr>
      <w:hyperlink r:id="rId23" w:history="1">
        <w:r w:rsidR="006A6BF3" w:rsidRPr="006C4E67">
          <w:rPr>
            <w:rStyle w:val="Hyperlink"/>
            <w:color w:val="auto"/>
          </w:rPr>
          <w:t>Floods | ACT Emergency Services Agency</w:t>
        </w:r>
      </w:hyperlink>
    </w:p>
    <w:p w14:paraId="1D71FCAB" w14:textId="77777777" w:rsidR="006A6BF3" w:rsidRPr="006C4E67" w:rsidRDefault="00000000" w:rsidP="006A6BF3">
      <w:pPr>
        <w:pStyle w:val="NoSpacing"/>
        <w:spacing w:line="266" w:lineRule="auto"/>
        <w:ind w:right="15"/>
        <w:rPr>
          <w:color w:val="auto"/>
        </w:rPr>
      </w:pPr>
      <w:hyperlink r:id="rId24" w:history="1">
        <w:r w:rsidR="006A6BF3" w:rsidRPr="006C4E67">
          <w:rPr>
            <w:rStyle w:val="Hyperlink"/>
            <w:color w:val="auto"/>
          </w:rPr>
          <w:t>COVID-19 | ACT Health Agency</w:t>
        </w:r>
      </w:hyperlink>
    </w:p>
    <w:p w14:paraId="38F6EA8A" w14:textId="77777777" w:rsidR="006A6BF3" w:rsidRPr="006C4E67" w:rsidRDefault="006A6BF3" w:rsidP="006A6BF3">
      <w:pPr>
        <w:pStyle w:val="NoSpacing"/>
        <w:spacing w:line="266" w:lineRule="auto"/>
        <w:ind w:right="15"/>
        <w:rPr>
          <w:color w:val="auto"/>
        </w:rPr>
      </w:pPr>
    </w:p>
    <w:p w14:paraId="66B2D60E" w14:textId="77777777" w:rsidR="00281C28" w:rsidRPr="006C4E67" w:rsidRDefault="00281C28" w:rsidP="00281C28">
      <w:pPr>
        <w:pStyle w:val="NoSpacing"/>
        <w:spacing w:line="266" w:lineRule="auto"/>
        <w:ind w:left="1080" w:right="15" w:firstLine="0"/>
        <w:rPr>
          <w:color w:val="auto"/>
        </w:rPr>
      </w:pPr>
      <w:bookmarkStart w:id="17" w:name="_Toc81068981"/>
    </w:p>
    <w:p w14:paraId="7707FF44" w14:textId="3AC534B1" w:rsidR="004F0EC3" w:rsidRPr="00410A0B" w:rsidRDefault="008F0989" w:rsidP="00410A0B">
      <w:pPr>
        <w:pStyle w:val="Heading3"/>
        <w:rPr>
          <w:b/>
          <w:bCs/>
          <w:color w:val="auto"/>
        </w:rPr>
      </w:pPr>
      <w:bookmarkStart w:id="18" w:name="_Toc137825680"/>
      <w:bookmarkEnd w:id="17"/>
      <w:r w:rsidRPr="00410A0B">
        <w:rPr>
          <w:b/>
          <w:bCs/>
          <w:color w:val="auto"/>
        </w:rPr>
        <w:t>ACT Fire Safety Recommendations</w:t>
      </w:r>
      <w:bookmarkEnd w:id="18"/>
      <w:r w:rsidRPr="00410A0B">
        <w:rPr>
          <w:b/>
          <w:bCs/>
          <w:color w:val="auto"/>
        </w:rPr>
        <w:t xml:space="preserve"> </w:t>
      </w:r>
    </w:p>
    <w:p w14:paraId="4FE9DF79" w14:textId="3A83311C" w:rsidR="009D3F27" w:rsidRPr="009D3F27" w:rsidRDefault="009D3F27" w:rsidP="009D3F27">
      <w:r w:rsidRPr="00893A04">
        <w:rPr>
          <w:noProof/>
        </w:rPr>
        <w:drawing>
          <wp:anchor distT="0" distB="0" distL="114300" distR="114300" simplePos="0" relativeHeight="251658241" behindDoc="0" locked="0" layoutInCell="1" allowOverlap="1" wp14:anchorId="2FF08A70" wp14:editId="36FC6678">
            <wp:simplePos x="0" y="0"/>
            <wp:positionH relativeFrom="column">
              <wp:posOffset>3051028</wp:posOffset>
            </wp:positionH>
            <wp:positionV relativeFrom="paragraph">
              <wp:posOffset>164081</wp:posOffset>
            </wp:positionV>
            <wp:extent cx="2998381" cy="4228827"/>
            <wp:effectExtent l="0" t="0" r="0" b="635"/>
            <wp:wrapSquare wrapText="bothSides"/>
            <wp:docPr id="8" name="Picture 8"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imeline&#10;&#10;Description automatically generated"/>
                    <pic:cNvPicPr/>
                  </pic:nvPicPr>
                  <pic:blipFill>
                    <a:blip r:embed="rId25">
                      <a:extLst>
                        <a:ext uri="{28A0092B-C50C-407E-A947-70E740481C1C}">
                          <a14:useLocalDpi xmlns:a14="http://schemas.microsoft.com/office/drawing/2010/main" val="0"/>
                        </a:ext>
                      </a:extLst>
                    </a:blip>
                    <a:stretch>
                      <a:fillRect/>
                    </a:stretch>
                  </pic:blipFill>
                  <pic:spPr>
                    <a:xfrm>
                      <a:off x="0" y="0"/>
                      <a:ext cx="2998381" cy="4228827"/>
                    </a:xfrm>
                    <a:prstGeom prst="rect">
                      <a:avLst/>
                    </a:prstGeom>
                  </pic:spPr>
                </pic:pic>
              </a:graphicData>
            </a:graphic>
          </wp:anchor>
        </w:drawing>
      </w:r>
    </w:p>
    <w:p w14:paraId="6BBCA610" w14:textId="693219DD" w:rsidR="008F0989" w:rsidRDefault="00FA70B2" w:rsidP="008F0989">
      <w:r w:rsidRPr="00FA70B2">
        <w:rPr>
          <w:noProof/>
        </w:rPr>
        <w:drawing>
          <wp:anchor distT="0" distB="0" distL="114300" distR="114300" simplePos="0" relativeHeight="251658240" behindDoc="0" locked="0" layoutInCell="1" allowOverlap="1" wp14:anchorId="30F00F0C" wp14:editId="445AFA9F">
            <wp:simplePos x="0" y="0"/>
            <wp:positionH relativeFrom="column">
              <wp:posOffset>0</wp:posOffset>
            </wp:positionH>
            <wp:positionV relativeFrom="paragraph">
              <wp:posOffset>5272</wp:posOffset>
            </wp:positionV>
            <wp:extent cx="2987749" cy="4211846"/>
            <wp:effectExtent l="0" t="0" r="317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2987749" cy="4211846"/>
                    </a:xfrm>
                    <a:prstGeom prst="rect">
                      <a:avLst/>
                    </a:prstGeom>
                  </pic:spPr>
                </pic:pic>
              </a:graphicData>
            </a:graphic>
          </wp:anchor>
        </w:drawing>
      </w:r>
    </w:p>
    <w:p w14:paraId="15DDF93E" w14:textId="2685695B" w:rsidR="00105997" w:rsidRDefault="00105997" w:rsidP="008F0989"/>
    <w:p w14:paraId="0A9364E3" w14:textId="304D5C56" w:rsidR="00105997" w:rsidRDefault="00105997" w:rsidP="008F0989"/>
    <w:p w14:paraId="2C08EF9C" w14:textId="77777777" w:rsidR="009D3F27" w:rsidRDefault="009D3F27">
      <w:pPr>
        <w:spacing w:after="160" w:line="259" w:lineRule="auto"/>
        <w:ind w:left="0" w:right="0" w:firstLine="0"/>
        <w:rPr>
          <w:rFonts w:asciiTheme="majorHAnsi" w:eastAsiaTheme="majorEastAsia" w:hAnsiTheme="majorHAnsi" w:cstheme="majorBidi"/>
          <w:color w:val="2F5496" w:themeColor="accent1" w:themeShade="BF"/>
          <w:sz w:val="32"/>
          <w:szCs w:val="32"/>
        </w:rPr>
      </w:pPr>
      <w:r>
        <w:br w:type="page"/>
      </w:r>
    </w:p>
    <w:p w14:paraId="2811497F" w14:textId="2F72717E" w:rsidR="00105997" w:rsidRDefault="003500DB" w:rsidP="00410A0B">
      <w:pPr>
        <w:pStyle w:val="Heading2"/>
        <w:rPr>
          <w:rFonts w:ascii="Century Gothic" w:hAnsi="Century Gothic"/>
          <w:color w:val="auto"/>
        </w:rPr>
      </w:pPr>
      <w:bookmarkStart w:id="19" w:name="_Toc137825681"/>
      <w:r>
        <w:rPr>
          <w:rFonts w:ascii="Century Gothic" w:hAnsi="Century Gothic"/>
          <w:color w:val="auto"/>
        </w:rPr>
        <w:lastRenderedPageBreak/>
        <w:t xml:space="preserve">DUSK On-Site Evacuation </w:t>
      </w:r>
      <w:r w:rsidR="000627AF">
        <w:rPr>
          <w:rFonts w:ascii="Century Gothic" w:hAnsi="Century Gothic"/>
          <w:color w:val="auto"/>
        </w:rPr>
        <w:t>GO-Bag</w:t>
      </w:r>
      <w:bookmarkEnd w:id="19"/>
      <w:r w:rsidR="000627AF">
        <w:rPr>
          <w:rFonts w:ascii="Century Gothic" w:hAnsi="Century Gothic"/>
          <w:color w:val="auto"/>
        </w:rPr>
        <w:t xml:space="preserve"> </w:t>
      </w:r>
    </w:p>
    <w:p w14:paraId="33250E49" w14:textId="7111D09E" w:rsidR="004E6B91" w:rsidRDefault="004E6B91" w:rsidP="004E6B91"/>
    <w:p w14:paraId="4A352D41" w14:textId="71A1364A" w:rsidR="0050433F" w:rsidRPr="0050433F" w:rsidRDefault="0050433F" w:rsidP="004E6B91">
      <w:pPr>
        <w:rPr>
          <w:b/>
          <w:bCs/>
        </w:rPr>
      </w:pPr>
      <w:r w:rsidRPr="0050433F">
        <w:rPr>
          <w:b/>
          <w:bCs/>
        </w:rPr>
        <w:t>PURPOSE</w:t>
      </w:r>
    </w:p>
    <w:p w14:paraId="3A1AFFE5" w14:textId="36F610B2" w:rsidR="00AE31D6" w:rsidRDefault="00FF2A7A" w:rsidP="004E6B91">
      <w:r>
        <w:t>National community Care implement GO-Bags as a safety precaution for a</w:t>
      </w:r>
      <w:r w:rsidR="004E6B91">
        <w:t xml:space="preserve">ny </w:t>
      </w:r>
      <w:r w:rsidR="00620BC4">
        <w:t>high-risk</w:t>
      </w:r>
      <w:r w:rsidR="004E6B91">
        <w:t xml:space="preserve"> participant</w:t>
      </w:r>
      <w:r w:rsidR="00D8466A">
        <w:t xml:space="preserve"> and/or SIL</w:t>
      </w:r>
      <w:r w:rsidR="003500DB">
        <w:t xml:space="preserve"> / On-site Support</w:t>
      </w:r>
      <w:r w:rsidR="004E6B91">
        <w:t xml:space="preserve"> in which NCC holds carriage of</w:t>
      </w:r>
      <w:r>
        <w:t xml:space="preserve">. </w:t>
      </w:r>
    </w:p>
    <w:p w14:paraId="481690F4" w14:textId="77777777" w:rsidR="00AE31D6" w:rsidRDefault="00AE31D6" w:rsidP="004E6B91"/>
    <w:p w14:paraId="773D6F5B" w14:textId="0AE5F584" w:rsidR="00AE31D6" w:rsidRPr="00AE31D6" w:rsidRDefault="00AE31D6" w:rsidP="004E6B91">
      <w:pPr>
        <w:rPr>
          <w:b/>
          <w:bCs/>
        </w:rPr>
      </w:pPr>
      <w:r w:rsidRPr="00AE31D6">
        <w:rPr>
          <w:b/>
          <w:bCs/>
        </w:rPr>
        <w:t>SCOPE</w:t>
      </w:r>
    </w:p>
    <w:p w14:paraId="4D9B09DD" w14:textId="58691D4E" w:rsidR="00620BC4" w:rsidRDefault="00FF2A7A" w:rsidP="00F65B2E">
      <w:r>
        <w:t xml:space="preserve">For clarity, </w:t>
      </w:r>
      <w:r w:rsidR="003500DB">
        <w:t>an on</w:t>
      </w:r>
      <w:r w:rsidR="00DE2A36">
        <w:t xml:space="preserve">-site or </w:t>
      </w:r>
      <w:r>
        <w:t>SIL</w:t>
      </w:r>
      <w:r w:rsidR="003500DB">
        <w:t xml:space="preserve"> </w:t>
      </w:r>
      <w:r w:rsidR="00DE2A36">
        <w:t>property</w:t>
      </w:r>
      <w:r>
        <w:t xml:space="preserve"> </w:t>
      </w:r>
      <w:r w:rsidR="00620BC4">
        <w:t xml:space="preserve">would have x1 go-bag and x1 GO-Bag per supported airway participant. </w:t>
      </w:r>
    </w:p>
    <w:p w14:paraId="41DA3AF5" w14:textId="77777777" w:rsidR="00F65B2E" w:rsidRDefault="00F65B2E" w:rsidP="00F65B2E"/>
    <w:p w14:paraId="41EA3A0D" w14:textId="77777777" w:rsidR="000F25F5" w:rsidRDefault="00620BC4">
      <w:pPr>
        <w:spacing w:after="160" w:line="259" w:lineRule="auto"/>
        <w:ind w:left="0" w:right="0" w:firstLine="0"/>
      </w:pPr>
      <w:r>
        <w:t>It is the responsibility of the on-coming team leader each shift to ensure the GO-Bags are stocked correctly</w:t>
      </w:r>
      <w:r w:rsidR="0050433F">
        <w:t>. In doing this, it ensures you are prepared for any emergency and/or evacuation that may arise.</w:t>
      </w:r>
    </w:p>
    <w:p w14:paraId="29D48FAE" w14:textId="77777777" w:rsidR="000F25F5" w:rsidRPr="000F25F5" w:rsidRDefault="000F25F5">
      <w:pPr>
        <w:spacing w:after="160" w:line="259" w:lineRule="auto"/>
        <w:ind w:left="0" w:right="0" w:firstLine="0"/>
        <w:rPr>
          <w:b/>
          <w:bCs/>
        </w:rPr>
      </w:pPr>
      <w:r w:rsidRPr="000F25F5">
        <w:rPr>
          <w:b/>
          <w:bCs/>
        </w:rPr>
        <w:t>GO-Bag Content Requirements</w:t>
      </w:r>
    </w:p>
    <w:p w14:paraId="62A095DC" w14:textId="3C140EAA" w:rsidR="00E974E1" w:rsidRDefault="00FB6280" w:rsidP="007371BB">
      <w:pPr>
        <w:pStyle w:val="ListParagraph"/>
        <w:numPr>
          <w:ilvl w:val="0"/>
          <w:numId w:val="30"/>
        </w:numPr>
        <w:spacing w:after="160" w:line="259" w:lineRule="auto"/>
        <w:ind w:right="0"/>
      </w:pPr>
      <w:r>
        <w:t>Hi-</w:t>
      </w:r>
      <w:r w:rsidR="00E974E1">
        <w:t xml:space="preserve">Visibility Vest </w:t>
      </w:r>
    </w:p>
    <w:p w14:paraId="49C7133A" w14:textId="77777777" w:rsidR="00E974E1" w:rsidRDefault="00E974E1" w:rsidP="007371BB">
      <w:pPr>
        <w:pStyle w:val="ListParagraph"/>
        <w:numPr>
          <w:ilvl w:val="0"/>
          <w:numId w:val="30"/>
        </w:numPr>
        <w:spacing w:after="160" w:line="259" w:lineRule="auto"/>
        <w:ind w:right="0"/>
      </w:pPr>
      <w:r>
        <w:t xml:space="preserve">Small First Aid Kit (unopened, in date) </w:t>
      </w:r>
    </w:p>
    <w:p w14:paraId="18CF210B" w14:textId="77777777" w:rsidR="00E974E1" w:rsidRDefault="00E974E1" w:rsidP="007371BB">
      <w:pPr>
        <w:pStyle w:val="ListParagraph"/>
        <w:numPr>
          <w:ilvl w:val="0"/>
          <w:numId w:val="30"/>
        </w:numPr>
        <w:spacing w:after="160" w:line="259" w:lineRule="auto"/>
        <w:ind w:right="0"/>
      </w:pPr>
      <w:r>
        <w:t>X2 copies of PEEPs Folder</w:t>
      </w:r>
    </w:p>
    <w:p w14:paraId="0A97CC37" w14:textId="77777777" w:rsidR="00E974E1" w:rsidRDefault="00E974E1" w:rsidP="007371BB">
      <w:pPr>
        <w:pStyle w:val="ListParagraph"/>
        <w:numPr>
          <w:ilvl w:val="0"/>
          <w:numId w:val="30"/>
        </w:numPr>
        <w:spacing w:after="160" w:line="259" w:lineRule="auto"/>
        <w:ind w:right="0"/>
      </w:pPr>
      <w:r>
        <w:t xml:space="preserve">X1 box of medium gloves </w:t>
      </w:r>
    </w:p>
    <w:p w14:paraId="1D99DC33" w14:textId="77777777" w:rsidR="00B44D7D" w:rsidRDefault="00B44D7D" w:rsidP="007371BB">
      <w:pPr>
        <w:pStyle w:val="ListParagraph"/>
        <w:numPr>
          <w:ilvl w:val="0"/>
          <w:numId w:val="30"/>
        </w:numPr>
        <w:spacing w:after="160" w:line="259" w:lineRule="auto"/>
        <w:ind w:right="0"/>
      </w:pPr>
      <w:r>
        <w:t>X10 individual face masks</w:t>
      </w:r>
    </w:p>
    <w:p w14:paraId="6CDDBF7A" w14:textId="4B007BAE" w:rsidR="00F65B2E" w:rsidRDefault="00F65B2E" w:rsidP="007371BB">
      <w:pPr>
        <w:pStyle w:val="ListParagraph"/>
        <w:numPr>
          <w:ilvl w:val="0"/>
          <w:numId w:val="30"/>
        </w:numPr>
        <w:spacing w:after="160" w:line="259" w:lineRule="auto"/>
        <w:ind w:right="0"/>
      </w:pPr>
      <w:r>
        <w:t xml:space="preserve">Noise cancellation headphones </w:t>
      </w:r>
    </w:p>
    <w:p w14:paraId="380A3D1B" w14:textId="708A46E9" w:rsidR="00B44D7D" w:rsidRDefault="00B44D7D" w:rsidP="007371BB">
      <w:pPr>
        <w:pStyle w:val="ListParagraph"/>
        <w:numPr>
          <w:ilvl w:val="0"/>
          <w:numId w:val="30"/>
        </w:numPr>
        <w:spacing w:after="160" w:line="259" w:lineRule="auto"/>
        <w:ind w:right="0"/>
      </w:pPr>
      <w:r>
        <w:t xml:space="preserve">X1 </w:t>
      </w:r>
      <w:r w:rsidR="007371BB">
        <w:t>notebook</w:t>
      </w:r>
      <w:r>
        <w:t xml:space="preserve"> and Pen </w:t>
      </w:r>
    </w:p>
    <w:p w14:paraId="4079FDA7" w14:textId="1FC36A4C" w:rsidR="007371BB" w:rsidRDefault="007371BB" w:rsidP="007371BB">
      <w:pPr>
        <w:spacing w:after="160" w:line="259" w:lineRule="auto"/>
        <w:ind w:right="0"/>
      </w:pPr>
      <w:r>
        <w:t xml:space="preserve">Things to add to GO-Bag in the event of an emergency: </w:t>
      </w:r>
    </w:p>
    <w:p w14:paraId="03174991" w14:textId="76873D1E" w:rsidR="00A111ED" w:rsidRDefault="007371BB" w:rsidP="007371BB">
      <w:pPr>
        <w:pStyle w:val="ListParagraph"/>
        <w:numPr>
          <w:ilvl w:val="0"/>
          <w:numId w:val="31"/>
        </w:numPr>
        <w:spacing w:after="160" w:line="259" w:lineRule="auto"/>
        <w:ind w:right="0"/>
      </w:pPr>
      <w:r>
        <w:t>On-site phone</w:t>
      </w:r>
      <w:r w:rsidR="00A111ED">
        <w:t xml:space="preserve"> (for SIL / </w:t>
      </w:r>
      <w:r w:rsidR="004514B7">
        <w:t>onsite</w:t>
      </w:r>
      <w:r w:rsidR="00A111ED">
        <w:t xml:space="preserve"> setting)</w:t>
      </w:r>
    </w:p>
    <w:p w14:paraId="65D544D9" w14:textId="77777777" w:rsidR="002763F8" w:rsidRDefault="00724CC0" w:rsidP="007371BB">
      <w:pPr>
        <w:pStyle w:val="ListParagraph"/>
        <w:numPr>
          <w:ilvl w:val="0"/>
          <w:numId w:val="31"/>
        </w:numPr>
        <w:spacing w:after="160" w:line="259" w:lineRule="auto"/>
        <w:ind w:right="0"/>
      </w:pPr>
      <w:r>
        <w:t xml:space="preserve">If a participant requires enteral feeding, feed and peg tubing should be </w:t>
      </w:r>
      <w:r w:rsidR="002763F8">
        <w:t xml:space="preserve">put in the bag </w:t>
      </w:r>
    </w:p>
    <w:p w14:paraId="5E357B02" w14:textId="4F720FCF" w:rsidR="00724CC0" w:rsidRPr="002763F8" w:rsidRDefault="002763F8" w:rsidP="002763F8">
      <w:pPr>
        <w:pStyle w:val="ListParagraph"/>
        <w:spacing w:after="160" w:line="259" w:lineRule="auto"/>
        <w:ind w:left="721" w:right="0" w:firstLine="0"/>
        <w:rPr>
          <w:b/>
          <w:bCs/>
          <w:i/>
          <w:iCs/>
        </w:rPr>
      </w:pPr>
      <w:r w:rsidRPr="002763F8">
        <w:rPr>
          <w:b/>
          <w:bCs/>
          <w:i/>
          <w:iCs/>
        </w:rPr>
        <w:t xml:space="preserve">(if time and safety permit) </w:t>
      </w:r>
    </w:p>
    <w:p w14:paraId="72D9FD33" w14:textId="494B365E" w:rsidR="00624518" w:rsidRPr="00624518" w:rsidRDefault="00624518" w:rsidP="00BB0038">
      <w:pPr>
        <w:spacing w:after="160" w:line="259" w:lineRule="auto"/>
        <w:ind w:left="0" w:right="0" w:firstLine="0"/>
        <w:rPr>
          <w:b/>
          <w:bCs/>
        </w:rPr>
      </w:pPr>
      <w:r w:rsidRPr="00624518">
        <w:rPr>
          <w:b/>
          <w:bCs/>
        </w:rPr>
        <w:t xml:space="preserve">Individual GO-Bags </w:t>
      </w:r>
      <w:r>
        <w:rPr>
          <w:b/>
          <w:bCs/>
        </w:rPr>
        <w:t xml:space="preserve">(not applicable at DUSK) </w:t>
      </w:r>
    </w:p>
    <w:p w14:paraId="55040EF8" w14:textId="75590321" w:rsidR="007371BB" w:rsidRDefault="00BB0038" w:rsidP="00BB0038">
      <w:pPr>
        <w:spacing w:after="160" w:line="259" w:lineRule="auto"/>
        <w:ind w:left="0" w:right="0" w:firstLine="0"/>
      </w:pPr>
      <w:r>
        <w:t xml:space="preserve">If the participant has life saving equipment that is required, spare </w:t>
      </w:r>
      <w:r w:rsidR="00EC1B1E">
        <w:t>equipment is generally in stock in the individualised GO-Bags and should be checked each shift. This is particularly crucial for airway management participants. For example, a tracheostomy GO-Bag would contain a spare tracheostomy</w:t>
      </w:r>
      <w:r w:rsidR="003D507D">
        <w:t xml:space="preserve"> + a spare size smaller than the participant requires</w:t>
      </w:r>
      <w:r w:rsidR="00EC1B1E">
        <w:t xml:space="preserve">, inner cannulas, </w:t>
      </w:r>
      <w:r w:rsidR="003D507D">
        <w:t xml:space="preserve">sterile water, etc </w:t>
      </w:r>
    </w:p>
    <w:p w14:paraId="3EE62EB6" w14:textId="2F7D6830" w:rsidR="00C568DA" w:rsidRDefault="00B44D7D">
      <w:pPr>
        <w:spacing w:after="160" w:line="259" w:lineRule="auto"/>
        <w:ind w:left="0" w:right="0" w:firstLine="0"/>
      </w:pPr>
      <w:r>
        <w:t xml:space="preserve"> </w:t>
      </w:r>
      <w:r w:rsidR="00E974E1">
        <w:t xml:space="preserve"> </w:t>
      </w:r>
    </w:p>
    <w:p w14:paraId="7912CE8E" w14:textId="77777777" w:rsidR="00C568DA" w:rsidRDefault="00C568DA">
      <w:pPr>
        <w:spacing w:after="160" w:line="259" w:lineRule="auto"/>
        <w:ind w:left="0" w:right="0" w:firstLine="0"/>
      </w:pPr>
      <w:r>
        <w:br w:type="page"/>
      </w:r>
    </w:p>
    <w:p w14:paraId="5EBBE7D1" w14:textId="6C7FEBC9" w:rsidR="00C568DA" w:rsidRDefault="00C568DA" w:rsidP="00C568DA">
      <w:pPr>
        <w:pStyle w:val="Heading2"/>
        <w:rPr>
          <w:rFonts w:ascii="Century Gothic" w:hAnsi="Century Gothic"/>
          <w:color w:val="auto"/>
        </w:rPr>
      </w:pPr>
      <w:bookmarkStart w:id="20" w:name="_Toc137825682"/>
      <w:r>
        <w:rPr>
          <w:rFonts w:ascii="Century Gothic" w:hAnsi="Century Gothic"/>
          <w:color w:val="auto"/>
        </w:rPr>
        <w:lastRenderedPageBreak/>
        <w:t xml:space="preserve">DUSK Participant Apartment </w:t>
      </w:r>
      <w:r w:rsidR="004A66CE">
        <w:rPr>
          <w:rFonts w:ascii="Century Gothic" w:hAnsi="Century Gothic"/>
          <w:color w:val="auto"/>
        </w:rPr>
        <w:t>Power Outage</w:t>
      </w:r>
      <w:bookmarkEnd w:id="20"/>
      <w:r w:rsidR="004A66CE">
        <w:rPr>
          <w:rFonts w:ascii="Century Gothic" w:hAnsi="Century Gothic"/>
          <w:color w:val="auto"/>
        </w:rPr>
        <w:t xml:space="preserve"> </w:t>
      </w:r>
      <w:r>
        <w:rPr>
          <w:rFonts w:ascii="Century Gothic" w:hAnsi="Century Gothic"/>
          <w:color w:val="auto"/>
        </w:rPr>
        <w:t xml:space="preserve"> </w:t>
      </w:r>
    </w:p>
    <w:p w14:paraId="69B91FFB" w14:textId="77777777" w:rsidR="00C568DA" w:rsidRDefault="00C568DA" w:rsidP="00C568DA"/>
    <w:p w14:paraId="035D5B1F" w14:textId="71894DFF" w:rsidR="000627AF" w:rsidRDefault="004A66CE" w:rsidP="00C568DA">
      <w:pPr>
        <w:spacing w:after="160" w:line="259" w:lineRule="auto"/>
        <w:ind w:left="0" w:right="0" w:firstLine="0"/>
      </w:pPr>
      <w:r w:rsidRPr="00957C4E">
        <w:t xml:space="preserve">To safeguard </w:t>
      </w:r>
      <w:r w:rsidR="00957C4E" w:rsidRPr="00957C4E">
        <w:t>lifesaving</w:t>
      </w:r>
      <w:r w:rsidRPr="00957C4E">
        <w:t xml:space="preserve"> equipment and participant security, all 11 SDA apartments are fitted with UPS </w:t>
      </w:r>
      <w:r w:rsidR="00957C4E" w:rsidRPr="00957C4E">
        <w:t>- An uninterruptible power supply (UPS) is a type of </w:t>
      </w:r>
      <w:hyperlink r:id="rId27" w:tgtFrame="_blank" w:history="1">
        <w:r w:rsidR="00957C4E" w:rsidRPr="00957C4E">
          <w:t>power supply</w:t>
        </w:r>
      </w:hyperlink>
      <w:r w:rsidR="00957C4E" w:rsidRPr="00957C4E">
        <w:t> system that contains a battery to maintain power to provide power to electronics in the event of a power surge or outage.</w:t>
      </w:r>
    </w:p>
    <w:p w14:paraId="6A604386" w14:textId="6D91768C" w:rsidR="001851C5" w:rsidRDefault="001851C5" w:rsidP="00C568DA">
      <w:pPr>
        <w:spacing w:after="160" w:line="259" w:lineRule="auto"/>
        <w:ind w:left="0" w:right="0" w:firstLine="0"/>
      </w:pPr>
      <w:r>
        <w:t xml:space="preserve">The UPS systems </w:t>
      </w:r>
      <w:r w:rsidR="00F51508">
        <w:t>are in</w:t>
      </w:r>
      <w:r>
        <w:t xml:space="preserve"> each of the Apartment wardrobes and should not be tampered with by any National Community Care personnel. </w:t>
      </w:r>
    </w:p>
    <w:p w14:paraId="46A46D72" w14:textId="3B47C5B6" w:rsidR="00EC69C4" w:rsidRDefault="006110C4" w:rsidP="00C568DA">
      <w:pPr>
        <w:spacing w:after="160" w:line="259" w:lineRule="auto"/>
        <w:ind w:left="0" w:right="0" w:firstLine="0"/>
      </w:pPr>
      <w:r>
        <w:t xml:space="preserve">The purpose of the UPS is to provide </w:t>
      </w:r>
      <w:r w:rsidR="00725BAF">
        <w:t xml:space="preserve">a </w:t>
      </w:r>
      <w:r w:rsidR="00F51508">
        <w:t>2-hour</w:t>
      </w:r>
      <w:r w:rsidR="00725BAF">
        <w:t xml:space="preserve"> window to </w:t>
      </w:r>
      <w:r w:rsidR="008B08EF">
        <w:t xml:space="preserve">evacuate a participant in the event of a power outage. </w:t>
      </w:r>
      <w:r w:rsidR="00DB7668">
        <w:t>During this perio</w:t>
      </w:r>
      <w:r w:rsidR="001C6732">
        <w:t>d of battery power, the apartment fob will remain active</w:t>
      </w:r>
      <w:r w:rsidR="00252771">
        <w:t xml:space="preserve">, allowing the participant to exit independently </w:t>
      </w:r>
      <w:r w:rsidR="00F51508">
        <w:t xml:space="preserve">if required. </w:t>
      </w:r>
    </w:p>
    <w:p w14:paraId="7803250E" w14:textId="4BB838C0" w:rsidR="00EB5240" w:rsidRPr="00957C4E" w:rsidRDefault="00EB5240" w:rsidP="00C568DA">
      <w:pPr>
        <w:spacing w:after="160" w:line="259" w:lineRule="auto"/>
        <w:ind w:left="0" w:right="0" w:firstLine="0"/>
      </w:pPr>
      <w:r>
        <w:t xml:space="preserve">Should any concerns </w:t>
      </w:r>
      <w:r w:rsidR="00177C83">
        <w:t>arise</w:t>
      </w:r>
      <w:r w:rsidR="002837C3">
        <w:t xml:space="preserve">, </w:t>
      </w:r>
      <w:r w:rsidR="00F80023">
        <w:t xml:space="preserve">or alerts sound from the UPS, </w:t>
      </w:r>
      <w:r w:rsidR="00923B2F">
        <w:t xml:space="preserve">on-site is to follow </w:t>
      </w:r>
      <w:r w:rsidR="00923B2F" w:rsidRPr="00923B2F">
        <w:rPr>
          <w:b/>
          <w:bCs/>
          <w:i/>
          <w:iCs/>
        </w:rPr>
        <w:t>maintenance procedure.</w:t>
      </w:r>
      <w:r w:rsidR="00923B2F">
        <w:t xml:space="preserve"> </w:t>
      </w:r>
    </w:p>
    <w:sectPr w:rsidR="00EB5240" w:rsidRPr="00957C4E" w:rsidSect="00594F1C">
      <w:headerReference w:type="even" r:id="rId28"/>
      <w:headerReference w:type="default" r:id="rId29"/>
      <w:footerReference w:type="even" r:id="rId30"/>
      <w:footerReference w:type="default" r:id="rId31"/>
      <w:headerReference w:type="first" r:id="rId32"/>
      <w:footerReference w:type="first" r:id="rId33"/>
      <w:pgSz w:w="11906" w:h="16838"/>
      <w:pgMar w:top="1440" w:right="1440" w:bottom="1135"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4A68D" w14:textId="77777777" w:rsidR="003D3DE6" w:rsidRDefault="003D3DE6" w:rsidP="00A919F4">
      <w:pPr>
        <w:spacing w:after="0" w:line="240" w:lineRule="auto"/>
      </w:pPr>
      <w:r>
        <w:separator/>
      </w:r>
    </w:p>
  </w:endnote>
  <w:endnote w:type="continuationSeparator" w:id="0">
    <w:p w14:paraId="0177805E" w14:textId="77777777" w:rsidR="003D3DE6" w:rsidRDefault="003D3DE6" w:rsidP="00A919F4">
      <w:pPr>
        <w:spacing w:after="0" w:line="240" w:lineRule="auto"/>
      </w:pPr>
      <w:r>
        <w:continuationSeparator/>
      </w:r>
    </w:p>
  </w:endnote>
  <w:endnote w:type="continuationNotice" w:id="1">
    <w:p w14:paraId="4F3FC2D5" w14:textId="77777777" w:rsidR="003D3DE6" w:rsidRDefault="003D3D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Gothic">
    <w:altName w:val="Calibri"/>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26CAE6" w14:textId="77777777" w:rsidR="00FE69F7" w:rsidRDefault="00FE69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348" w:type="dxa"/>
      <w:tblInd w:w="-714" w:type="dxa"/>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5953"/>
    </w:tblGrid>
    <w:tr w:rsidR="00AB0900" w14:paraId="201D7F43" w14:textId="77777777" w:rsidTr="004563AC">
      <w:tc>
        <w:tcPr>
          <w:tcW w:w="4395" w:type="dxa"/>
          <w:tcBorders>
            <w:top w:val="threeDEngrave" w:sz="18" w:space="0" w:color="92D050"/>
          </w:tcBorders>
        </w:tcPr>
        <w:p w14:paraId="26A7EB02" w14:textId="77777777" w:rsidR="00AB0900" w:rsidRPr="00AB0900" w:rsidRDefault="00AB0900" w:rsidP="00AB0900">
          <w:pPr>
            <w:pStyle w:val="Footer"/>
            <w:rPr>
              <w:rFonts w:ascii="Century Gothic" w:hAnsi="Century Gothic"/>
              <w:sz w:val="18"/>
              <w:szCs w:val="18"/>
            </w:rPr>
          </w:pPr>
          <w:r w:rsidRPr="00AB0900">
            <w:rPr>
              <w:rFonts w:ascii="Century Gothic" w:hAnsi="Century Gothic"/>
              <w:sz w:val="18"/>
              <w:szCs w:val="18"/>
            </w:rPr>
            <w:t>ACN: 605 349 157</w:t>
          </w:r>
        </w:p>
        <w:p w14:paraId="610AB5B8" w14:textId="15E9FB18" w:rsidR="00AB0900" w:rsidRPr="00AB0900" w:rsidRDefault="00AB0900" w:rsidP="00AB0900">
          <w:pPr>
            <w:pStyle w:val="Footer"/>
            <w:rPr>
              <w:rFonts w:ascii="Century Gothic" w:hAnsi="Century Gothic"/>
              <w:sz w:val="18"/>
              <w:szCs w:val="18"/>
            </w:rPr>
          </w:pPr>
          <w:r w:rsidRPr="00AB0900">
            <w:rPr>
              <w:rFonts w:ascii="Century Gothic" w:hAnsi="Century Gothic"/>
              <w:sz w:val="18"/>
              <w:szCs w:val="18"/>
            </w:rPr>
            <w:t>ABN: 70 605 349 157</w:t>
          </w:r>
        </w:p>
      </w:tc>
      <w:tc>
        <w:tcPr>
          <w:tcW w:w="5953" w:type="dxa"/>
          <w:tcBorders>
            <w:top w:val="threeDEngrave" w:sz="18" w:space="0" w:color="92D050"/>
          </w:tcBorders>
        </w:tcPr>
        <w:p w14:paraId="7CC23FD3" w14:textId="00924FC9" w:rsidR="00AB0900" w:rsidRPr="00C16E2D" w:rsidRDefault="00AB0900" w:rsidP="00355EF7">
          <w:pPr>
            <w:pStyle w:val="Footer"/>
            <w:jc w:val="right"/>
            <w:rPr>
              <w:rFonts w:ascii="Century Gothic" w:hAnsi="Century Gothic"/>
              <w:sz w:val="18"/>
              <w:szCs w:val="18"/>
            </w:rPr>
          </w:pPr>
          <w:r w:rsidRPr="00C16E2D">
            <w:rPr>
              <w:rFonts w:ascii="Century Gothic" w:hAnsi="Century Gothic"/>
              <w:sz w:val="18"/>
              <w:szCs w:val="18"/>
            </w:rPr>
            <w:t xml:space="preserve">3/85 Hoskins Street, Mitchell </w:t>
          </w:r>
          <w:r w:rsidR="00355EF7">
            <w:rPr>
              <w:rFonts w:ascii="Century Gothic" w:hAnsi="Century Gothic"/>
              <w:sz w:val="18"/>
              <w:szCs w:val="18"/>
            </w:rPr>
            <w:t xml:space="preserve">2911 </w:t>
          </w:r>
          <w:r w:rsidRPr="00C16E2D">
            <w:rPr>
              <w:rFonts w:ascii="Century Gothic" w:hAnsi="Century Gothic"/>
              <w:sz w:val="18"/>
              <w:szCs w:val="18"/>
            </w:rPr>
            <w:t>ACT</w:t>
          </w:r>
          <w:r w:rsidR="00355EF7">
            <w:rPr>
              <w:rFonts w:ascii="Century Gothic" w:hAnsi="Century Gothic"/>
              <w:sz w:val="18"/>
              <w:szCs w:val="18"/>
            </w:rPr>
            <w:t xml:space="preserve"> | 6242 4978</w:t>
          </w:r>
        </w:p>
        <w:p w14:paraId="72EA431C" w14:textId="3D879A3A" w:rsidR="004F3F5D" w:rsidRPr="00355EF7" w:rsidRDefault="00000000" w:rsidP="00355EF7">
          <w:pPr>
            <w:pStyle w:val="Footer"/>
            <w:jc w:val="right"/>
            <w:rPr>
              <w:rFonts w:ascii="Century Gothic" w:hAnsi="Century Gothic"/>
              <w:sz w:val="18"/>
              <w:szCs w:val="18"/>
            </w:rPr>
          </w:pPr>
          <w:hyperlink r:id="rId1" w:history="1">
            <w:r w:rsidR="004F3F5D" w:rsidRPr="00C16E2D">
              <w:rPr>
                <w:rStyle w:val="Hyperlink"/>
                <w:rFonts w:ascii="Century Gothic" w:hAnsi="Century Gothic"/>
                <w:color w:val="auto"/>
                <w:sz w:val="18"/>
                <w:szCs w:val="18"/>
                <w:u w:val="none"/>
              </w:rPr>
              <w:t>enquiries@nationalcommunitycare.com.au</w:t>
            </w:r>
          </w:hyperlink>
        </w:p>
      </w:tc>
    </w:tr>
  </w:tbl>
  <w:p w14:paraId="46DD1436" w14:textId="72862D64" w:rsidR="00AB0900" w:rsidRPr="00AB0900" w:rsidRDefault="00AB0900" w:rsidP="00AB09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20A5B7" w14:textId="77777777" w:rsidR="00FE69F7" w:rsidRDefault="00FE69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D00E0E" w14:textId="77777777" w:rsidR="003D3DE6" w:rsidRDefault="003D3DE6" w:rsidP="00A919F4">
      <w:pPr>
        <w:spacing w:after="0" w:line="240" w:lineRule="auto"/>
      </w:pPr>
      <w:r>
        <w:separator/>
      </w:r>
    </w:p>
  </w:footnote>
  <w:footnote w:type="continuationSeparator" w:id="0">
    <w:p w14:paraId="28F5BE58" w14:textId="77777777" w:rsidR="003D3DE6" w:rsidRDefault="003D3DE6" w:rsidP="00A919F4">
      <w:pPr>
        <w:spacing w:after="0" w:line="240" w:lineRule="auto"/>
      </w:pPr>
      <w:r>
        <w:continuationSeparator/>
      </w:r>
    </w:p>
  </w:footnote>
  <w:footnote w:type="continuationNotice" w:id="1">
    <w:p w14:paraId="2885B181" w14:textId="77777777" w:rsidR="003D3DE6" w:rsidRDefault="003D3DE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C28B5" w14:textId="77777777" w:rsidR="00FE69F7" w:rsidRDefault="00FE69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75"/>
    </w:tblGrid>
    <w:tr w:rsidR="00A919F4" w:rsidRPr="00A919F4" w14:paraId="396BB798" w14:textId="77777777" w:rsidTr="00A919F4">
      <w:tc>
        <w:tcPr>
          <w:tcW w:w="8075" w:type="dxa"/>
        </w:tcPr>
        <w:p w14:paraId="3378B95B" w14:textId="79732B1C" w:rsidR="00A919F4" w:rsidRPr="00A919F4" w:rsidRDefault="00A919F4" w:rsidP="00A919F4">
          <w:pPr>
            <w:pStyle w:val="Header"/>
            <w:jc w:val="right"/>
            <w:rPr>
              <w:rFonts w:ascii="Century Gothic" w:hAnsi="Century Gothic"/>
              <w:sz w:val="24"/>
              <w:szCs w:val="24"/>
            </w:rPr>
          </w:pPr>
          <w:r w:rsidRPr="00A919F4">
            <w:rPr>
              <w:rFonts w:ascii="Century Gothic" w:hAnsi="Century Gothic"/>
              <w:sz w:val="24"/>
              <w:szCs w:val="24"/>
            </w:rPr>
            <w:t>NATIONAL COMMUNITY CARE</w:t>
          </w:r>
        </w:p>
      </w:tc>
    </w:tr>
    <w:tr w:rsidR="00A919F4" w:rsidRPr="00A919F4" w14:paraId="633B7826" w14:textId="77777777" w:rsidTr="00A919F4">
      <w:tc>
        <w:tcPr>
          <w:tcW w:w="8075" w:type="dxa"/>
        </w:tcPr>
        <w:p w14:paraId="746F0C65" w14:textId="0B2A2BC3" w:rsidR="00A919F4" w:rsidRPr="00A919F4" w:rsidRDefault="00AC3AEB" w:rsidP="00A919F4">
          <w:pPr>
            <w:pStyle w:val="Header"/>
            <w:jc w:val="right"/>
            <w:rPr>
              <w:rFonts w:ascii="Century Gothic" w:hAnsi="Century Gothic"/>
              <w:b/>
              <w:bCs/>
              <w:sz w:val="24"/>
              <w:szCs w:val="24"/>
            </w:rPr>
          </w:pPr>
          <w:r>
            <w:rPr>
              <w:rFonts w:ascii="Century Gothic" w:hAnsi="Century Gothic"/>
              <w:b/>
              <w:bCs/>
              <w:sz w:val="24"/>
              <w:szCs w:val="24"/>
            </w:rPr>
            <w:t>2023-2024 POLICIES, PROCEDURES &amp; PROCESSES</w:t>
          </w:r>
        </w:p>
      </w:tc>
    </w:tr>
  </w:tbl>
  <w:p w14:paraId="6DF3072D" w14:textId="0A90660A" w:rsidR="00A919F4" w:rsidRDefault="00A919F4">
    <w:pPr>
      <w:pStyle w:val="Header"/>
    </w:pPr>
    <w:r>
      <w:rPr>
        <w:rFonts w:ascii="Century Gothic" w:hAnsi="Century Gothic"/>
        <w:noProof/>
      </w:rPr>
      <w:drawing>
        <wp:anchor distT="0" distB="0" distL="114300" distR="114300" simplePos="0" relativeHeight="251658240" behindDoc="0" locked="0" layoutInCell="1" allowOverlap="1" wp14:anchorId="38A712F2" wp14:editId="3058B721">
          <wp:simplePos x="0" y="0"/>
          <wp:positionH relativeFrom="column">
            <wp:posOffset>5149182</wp:posOffset>
          </wp:positionH>
          <wp:positionV relativeFrom="paragraph">
            <wp:posOffset>-598772</wp:posOffset>
          </wp:positionV>
          <wp:extent cx="695688" cy="702645"/>
          <wp:effectExtent l="0" t="0" r="9525" b="254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695688" cy="702645"/>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724CD" w14:textId="77777777" w:rsidR="00FE69F7" w:rsidRDefault="00FE69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D1494"/>
    <w:multiLevelType w:val="hybridMultilevel"/>
    <w:tmpl w:val="5DB0B7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3CF404F"/>
    <w:multiLevelType w:val="hybridMultilevel"/>
    <w:tmpl w:val="A13C1204"/>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2" w15:restartNumberingAfterBreak="0">
    <w:nsid w:val="03DC38E0"/>
    <w:multiLevelType w:val="multilevel"/>
    <w:tmpl w:val="03CCE612"/>
    <w:lvl w:ilvl="0">
      <w:start w:val="1"/>
      <w:numFmt w:val="decimal"/>
      <w:lvlText w:val="%1."/>
      <w:lvlJc w:val="left"/>
      <w:pPr>
        <w:ind w:left="360" w:hanging="360"/>
      </w:pPr>
      <w:rPr>
        <w:rFonts w:ascii="Montserrat" w:eastAsiaTheme="majorEastAsia" w:hAnsi="Montserrat" w:cstheme="majorBidi"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3" w15:restartNumberingAfterBreak="0">
    <w:nsid w:val="09110BA2"/>
    <w:multiLevelType w:val="hybridMultilevel"/>
    <w:tmpl w:val="06AC5F3C"/>
    <w:lvl w:ilvl="0" w:tplc="0C090001">
      <w:start w:val="1"/>
      <w:numFmt w:val="bullet"/>
      <w:lvlText w:val=""/>
      <w:lvlJc w:val="left"/>
      <w:pPr>
        <w:ind w:left="710" w:hanging="360"/>
      </w:pPr>
      <w:rPr>
        <w:rFonts w:ascii="Symbol" w:hAnsi="Symbol" w:hint="default"/>
      </w:rPr>
    </w:lvl>
    <w:lvl w:ilvl="1" w:tplc="0C090003" w:tentative="1">
      <w:start w:val="1"/>
      <w:numFmt w:val="bullet"/>
      <w:lvlText w:val="o"/>
      <w:lvlJc w:val="left"/>
      <w:pPr>
        <w:ind w:left="1430" w:hanging="360"/>
      </w:pPr>
      <w:rPr>
        <w:rFonts w:ascii="Courier New" w:hAnsi="Courier New" w:cs="Courier New" w:hint="default"/>
      </w:rPr>
    </w:lvl>
    <w:lvl w:ilvl="2" w:tplc="0C090005" w:tentative="1">
      <w:start w:val="1"/>
      <w:numFmt w:val="bullet"/>
      <w:lvlText w:val=""/>
      <w:lvlJc w:val="left"/>
      <w:pPr>
        <w:ind w:left="2150" w:hanging="360"/>
      </w:pPr>
      <w:rPr>
        <w:rFonts w:ascii="Wingdings" w:hAnsi="Wingdings" w:hint="default"/>
      </w:rPr>
    </w:lvl>
    <w:lvl w:ilvl="3" w:tplc="0C090001" w:tentative="1">
      <w:start w:val="1"/>
      <w:numFmt w:val="bullet"/>
      <w:lvlText w:val=""/>
      <w:lvlJc w:val="left"/>
      <w:pPr>
        <w:ind w:left="2870" w:hanging="360"/>
      </w:pPr>
      <w:rPr>
        <w:rFonts w:ascii="Symbol" w:hAnsi="Symbol" w:hint="default"/>
      </w:rPr>
    </w:lvl>
    <w:lvl w:ilvl="4" w:tplc="0C090003" w:tentative="1">
      <w:start w:val="1"/>
      <w:numFmt w:val="bullet"/>
      <w:lvlText w:val="o"/>
      <w:lvlJc w:val="left"/>
      <w:pPr>
        <w:ind w:left="3590" w:hanging="360"/>
      </w:pPr>
      <w:rPr>
        <w:rFonts w:ascii="Courier New" w:hAnsi="Courier New" w:cs="Courier New" w:hint="default"/>
      </w:rPr>
    </w:lvl>
    <w:lvl w:ilvl="5" w:tplc="0C090005" w:tentative="1">
      <w:start w:val="1"/>
      <w:numFmt w:val="bullet"/>
      <w:lvlText w:val=""/>
      <w:lvlJc w:val="left"/>
      <w:pPr>
        <w:ind w:left="4310" w:hanging="360"/>
      </w:pPr>
      <w:rPr>
        <w:rFonts w:ascii="Wingdings" w:hAnsi="Wingdings" w:hint="default"/>
      </w:rPr>
    </w:lvl>
    <w:lvl w:ilvl="6" w:tplc="0C090001" w:tentative="1">
      <w:start w:val="1"/>
      <w:numFmt w:val="bullet"/>
      <w:lvlText w:val=""/>
      <w:lvlJc w:val="left"/>
      <w:pPr>
        <w:ind w:left="5030" w:hanging="360"/>
      </w:pPr>
      <w:rPr>
        <w:rFonts w:ascii="Symbol" w:hAnsi="Symbol" w:hint="default"/>
      </w:rPr>
    </w:lvl>
    <w:lvl w:ilvl="7" w:tplc="0C090003" w:tentative="1">
      <w:start w:val="1"/>
      <w:numFmt w:val="bullet"/>
      <w:lvlText w:val="o"/>
      <w:lvlJc w:val="left"/>
      <w:pPr>
        <w:ind w:left="5750" w:hanging="360"/>
      </w:pPr>
      <w:rPr>
        <w:rFonts w:ascii="Courier New" w:hAnsi="Courier New" w:cs="Courier New" w:hint="default"/>
      </w:rPr>
    </w:lvl>
    <w:lvl w:ilvl="8" w:tplc="0C090005" w:tentative="1">
      <w:start w:val="1"/>
      <w:numFmt w:val="bullet"/>
      <w:lvlText w:val=""/>
      <w:lvlJc w:val="left"/>
      <w:pPr>
        <w:ind w:left="6470" w:hanging="360"/>
      </w:pPr>
      <w:rPr>
        <w:rFonts w:ascii="Wingdings" w:hAnsi="Wingdings" w:hint="default"/>
      </w:rPr>
    </w:lvl>
  </w:abstractNum>
  <w:abstractNum w:abstractNumId="4" w15:restartNumberingAfterBreak="0">
    <w:nsid w:val="0C8924FE"/>
    <w:multiLevelType w:val="hybridMultilevel"/>
    <w:tmpl w:val="9DC4FD2A"/>
    <w:lvl w:ilvl="0" w:tplc="C7882DD2">
      <w:start w:val="1"/>
      <w:numFmt w:val="bullet"/>
      <w:lvlText w:val="•"/>
      <w:lvlJc w:val="left"/>
      <w:pPr>
        <w:ind w:left="1123"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469C327C">
      <w:start w:val="1"/>
      <w:numFmt w:val="bullet"/>
      <w:lvlText w:val="o"/>
      <w:lvlJc w:val="left"/>
      <w:pPr>
        <w:ind w:left="144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181675CC">
      <w:start w:val="1"/>
      <w:numFmt w:val="bullet"/>
      <w:lvlText w:val="▪"/>
      <w:lvlJc w:val="left"/>
      <w:pPr>
        <w:ind w:left="21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957086BA">
      <w:start w:val="1"/>
      <w:numFmt w:val="bullet"/>
      <w:lvlText w:val="•"/>
      <w:lvlJc w:val="left"/>
      <w:pPr>
        <w:ind w:left="28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07A2377E">
      <w:start w:val="1"/>
      <w:numFmt w:val="bullet"/>
      <w:lvlText w:val="o"/>
      <w:lvlJc w:val="left"/>
      <w:pPr>
        <w:ind w:left="360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5E72CFF8">
      <w:start w:val="1"/>
      <w:numFmt w:val="bullet"/>
      <w:lvlText w:val="▪"/>
      <w:lvlJc w:val="left"/>
      <w:pPr>
        <w:ind w:left="432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0AE66D52">
      <w:start w:val="1"/>
      <w:numFmt w:val="bullet"/>
      <w:lvlText w:val="•"/>
      <w:lvlJc w:val="left"/>
      <w:pPr>
        <w:ind w:left="50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487AC808">
      <w:start w:val="1"/>
      <w:numFmt w:val="bullet"/>
      <w:lvlText w:val="o"/>
      <w:lvlJc w:val="left"/>
      <w:pPr>
        <w:ind w:left="57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5972ED56">
      <w:start w:val="1"/>
      <w:numFmt w:val="bullet"/>
      <w:lvlText w:val="▪"/>
      <w:lvlJc w:val="left"/>
      <w:pPr>
        <w:ind w:left="648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5" w15:restartNumberingAfterBreak="0">
    <w:nsid w:val="0D0D583A"/>
    <w:multiLevelType w:val="hybridMultilevel"/>
    <w:tmpl w:val="F7E4AA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F4D2D7C"/>
    <w:multiLevelType w:val="hybridMultilevel"/>
    <w:tmpl w:val="3EDE1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C11BDB"/>
    <w:multiLevelType w:val="hybridMultilevel"/>
    <w:tmpl w:val="8E9A4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3263EA"/>
    <w:multiLevelType w:val="hybridMultilevel"/>
    <w:tmpl w:val="9D881886"/>
    <w:lvl w:ilvl="0" w:tplc="0C090017">
      <w:start w:val="1"/>
      <w:numFmt w:val="lowerLetter"/>
      <w:lvlText w:val="%1)"/>
      <w:lvlJc w:val="left"/>
      <w:pPr>
        <w:ind w:left="1123" w:firstLine="0"/>
      </w:pPr>
      <w:rPr>
        <w:b w:val="0"/>
        <w:i w:val="0"/>
        <w:strike w:val="0"/>
        <w:dstrike w:val="0"/>
        <w:color w:val="000000"/>
        <w:sz w:val="22"/>
        <w:szCs w:val="22"/>
        <w:u w:val="none" w:color="000000"/>
        <w:effect w:val="none"/>
        <w:bdr w:val="none" w:sz="0" w:space="0" w:color="auto" w:frame="1"/>
        <w:vertAlign w:val="baseline"/>
      </w:rPr>
    </w:lvl>
    <w:lvl w:ilvl="1" w:tplc="0336A70A">
      <w:start w:val="1"/>
      <w:numFmt w:val="lowerLetter"/>
      <w:lvlText w:val="%2."/>
      <w:lvlJc w:val="left"/>
      <w:pPr>
        <w:ind w:left="1843"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99A4A088">
      <w:start w:val="1"/>
      <w:numFmt w:val="lowerRoman"/>
      <w:lvlText w:val="%3"/>
      <w:lvlJc w:val="left"/>
      <w:pPr>
        <w:ind w:left="21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0FD6D4A4">
      <w:start w:val="1"/>
      <w:numFmt w:val="decimal"/>
      <w:lvlText w:val="%4"/>
      <w:lvlJc w:val="left"/>
      <w:pPr>
        <w:ind w:left="28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282A19EA">
      <w:start w:val="1"/>
      <w:numFmt w:val="lowerLetter"/>
      <w:lvlText w:val="%5"/>
      <w:lvlJc w:val="left"/>
      <w:pPr>
        <w:ind w:left="360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969C8ABC">
      <w:start w:val="1"/>
      <w:numFmt w:val="lowerRoman"/>
      <w:lvlText w:val="%6"/>
      <w:lvlJc w:val="left"/>
      <w:pPr>
        <w:ind w:left="43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F41C8C80">
      <w:start w:val="1"/>
      <w:numFmt w:val="decimal"/>
      <w:lvlText w:val="%7"/>
      <w:lvlJc w:val="left"/>
      <w:pPr>
        <w:ind w:left="50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9E4AF5B4">
      <w:start w:val="1"/>
      <w:numFmt w:val="lowerLetter"/>
      <w:lvlText w:val="%8"/>
      <w:lvlJc w:val="left"/>
      <w:pPr>
        <w:ind w:left="57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7B60726C">
      <w:start w:val="1"/>
      <w:numFmt w:val="lowerRoman"/>
      <w:lvlText w:val="%9"/>
      <w:lvlJc w:val="left"/>
      <w:pPr>
        <w:ind w:left="64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9" w15:restartNumberingAfterBreak="0">
    <w:nsid w:val="21A626F7"/>
    <w:multiLevelType w:val="hybridMultilevel"/>
    <w:tmpl w:val="17B4BB7E"/>
    <w:lvl w:ilvl="0" w:tplc="04090001">
      <w:start w:val="1"/>
      <w:numFmt w:val="bullet"/>
      <w:lvlText w:val=""/>
      <w:lvlJc w:val="left"/>
      <w:pPr>
        <w:ind w:left="293" w:hanging="360"/>
      </w:pPr>
      <w:rPr>
        <w:rFonts w:ascii="Symbol" w:hAnsi="Symbol" w:hint="default"/>
      </w:rPr>
    </w:lvl>
    <w:lvl w:ilvl="1" w:tplc="04090003" w:tentative="1">
      <w:start w:val="1"/>
      <w:numFmt w:val="bullet"/>
      <w:lvlText w:val="o"/>
      <w:lvlJc w:val="left"/>
      <w:pPr>
        <w:ind w:left="1013" w:hanging="360"/>
      </w:pPr>
      <w:rPr>
        <w:rFonts w:ascii="Courier New" w:hAnsi="Courier New" w:cs="Courier New" w:hint="default"/>
      </w:rPr>
    </w:lvl>
    <w:lvl w:ilvl="2" w:tplc="04090005" w:tentative="1">
      <w:start w:val="1"/>
      <w:numFmt w:val="bullet"/>
      <w:lvlText w:val=""/>
      <w:lvlJc w:val="left"/>
      <w:pPr>
        <w:ind w:left="1733" w:hanging="360"/>
      </w:pPr>
      <w:rPr>
        <w:rFonts w:ascii="Wingdings" w:hAnsi="Wingdings" w:hint="default"/>
      </w:rPr>
    </w:lvl>
    <w:lvl w:ilvl="3" w:tplc="04090001" w:tentative="1">
      <w:start w:val="1"/>
      <w:numFmt w:val="bullet"/>
      <w:lvlText w:val=""/>
      <w:lvlJc w:val="left"/>
      <w:pPr>
        <w:ind w:left="2453" w:hanging="360"/>
      </w:pPr>
      <w:rPr>
        <w:rFonts w:ascii="Symbol" w:hAnsi="Symbol" w:hint="default"/>
      </w:rPr>
    </w:lvl>
    <w:lvl w:ilvl="4" w:tplc="04090003" w:tentative="1">
      <w:start w:val="1"/>
      <w:numFmt w:val="bullet"/>
      <w:lvlText w:val="o"/>
      <w:lvlJc w:val="left"/>
      <w:pPr>
        <w:ind w:left="3173" w:hanging="360"/>
      </w:pPr>
      <w:rPr>
        <w:rFonts w:ascii="Courier New" w:hAnsi="Courier New" w:cs="Courier New" w:hint="default"/>
      </w:rPr>
    </w:lvl>
    <w:lvl w:ilvl="5" w:tplc="04090005" w:tentative="1">
      <w:start w:val="1"/>
      <w:numFmt w:val="bullet"/>
      <w:lvlText w:val=""/>
      <w:lvlJc w:val="left"/>
      <w:pPr>
        <w:ind w:left="3893" w:hanging="360"/>
      </w:pPr>
      <w:rPr>
        <w:rFonts w:ascii="Wingdings" w:hAnsi="Wingdings" w:hint="default"/>
      </w:rPr>
    </w:lvl>
    <w:lvl w:ilvl="6" w:tplc="04090001" w:tentative="1">
      <w:start w:val="1"/>
      <w:numFmt w:val="bullet"/>
      <w:lvlText w:val=""/>
      <w:lvlJc w:val="left"/>
      <w:pPr>
        <w:ind w:left="4613" w:hanging="360"/>
      </w:pPr>
      <w:rPr>
        <w:rFonts w:ascii="Symbol" w:hAnsi="Symbol" w:hint="default"/>
      </w:rPr>
    </w:lvl>
    <w:lvl w:ilvl="7" w:tplc="04090003" w:tentative="1">
      <w:start w:val="1"/>
      <w:numFmt w:val="bullet"/>
      <w:lvlText w:val="o"/>
      <w:lvlJc w:val="left"/>
      <w:pPr>
        <w:ind w:left="5333" w:hanging="360"/>
      </w:pPr>
      <w:rPr>
        <w:rFonts w:ascii="Courier New" w:hAnsi="Courier New" w:cs="Courier New" w:hint="default"/>
      </w:rPr>
    </w:lvl>
    <w:lvl w:ilvl="8" w:tplc="04090005" w:tentative="1">
      <w:start w:val="1"/>
      <w:numFmt w:val="bullet"/>
      <w:lvlText w:val=""/>
      <w:lvlJc w:val="left"/>
      <w:pPr>
        <w:ind w:left="6053" w:hanging="360"/>
      </w:pPr>
      <w:rPr>
        <w:rFonts w:ascii="Wingdings" w:hAnsi="Wingdings" w:hint="default"/>
      </w:rPr>
    </w:lvl>
  </w:abstractNum>
  <w:abstractNum w:abstractNumId="10" w15:restartNumberingAfterBreak="0">
    <w:nsid w:val="2BF043F3"/>
    <w:multiLevelType w:val="hybridMultilevel"/>
    <w:tmpl w:val="E80EE61E"/>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11" w15:restartNumberingAfterBreak="0">
    <w:nsid w:val="2C9C231F"/>
    <w:multiLevelType w:val="hybridMultilevel"/>
    <w:tmpl w:val="1538701E"/>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12" w15:restartNumberingAfterBreak="0">
    <w:nsid w:val="2EF81C31"/>
    <w:multiLevelType w:val="hybridMultilevel"/>
    <w:tmpl w:val="8D242C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F771F84"/>
    <w:multiLevelType w:val="hybridMultilevel"/>
    <w:tmpl w:val="89227C72"/>
    <w:lvl w:ilvl="0" w:tplc="04090001">
      <w:start w:val="1"/>
      <w:numFmt w:val="bullet"/>
      <w:lvlText w:val=""/>
      <w:lvlJc w:val="left"/>
      <w:pPr>
        <w:ind w:left="293" w:hanging="360"/>
      </w:pPr>
      <w:rPr>
        <w:rFonts w:ascii="Symbol" w:hAnsi="Symbol" w:hint="default"/>
      </w:rPr>
    </w:lvl>
    <w:lvl w:ilvl="1" w:tplc="04090003" w:tentative="1">
      <w:start w:val="1"/>
      <w:numFmt w:val="bullet"/>
      <w:lvlText w:val="o"/>
      <w:lvlJc w:val="left"/>
      <w:pPr>
        <w:ind w:left="1013" w:hanging="360"/>
      </w:pPr>
      <w:rPr>
        <w:rFonts w:ascii="Courier New" w:hAnsi="Courier New" w:cs="Courier New" w:hint="default"/>
      </w:rPr>
    </w:lvl>
    <w:lvl w:ilvl="2" w:tplc="04090005" w:tentative="1">
      <w:start w:val="1"/>
      <w:numFmt w:val="bullet"/>
      <w:lvlText w:val=""/>
      <w:lvlJc w:val="left"/>
      <w:pPr>
        <w:ind w:left="1733" w:hanging="360"/>
      </w:pPr>
      <w:rPr>
        <w:rFonts w:ascii="Wingdings" w:hAnsi="Wingdings" w:hint="default"/>
      </w:rPr>
    </w:lvl>
    <w:lvl w:ilvl="3" w:tplc="04090001" w:tentative="1">
      <w:start w:val="1"/>
      <w:numFmt w:val="bullet"/>
      <w:lvlText w:val=""/>
      <w:lvlJc w:val="left"/>
      <w:pPr>
        <w:ind w:left="2453" w:hanging="360"/>
      </w:pPr>
      <w:rPr>
        <w:rFonts w:ascii="Symbol" w:hAnsi="Symbol" w:hint="default"/>
      </w:rPr>
    </w:lvl>
    <w:lvl w:ilvl="4" w:tplc="04090003" w:tentative="1">
      <w:start w:val="1"/>
      <w:numFmt w:val="bullet"/>
      <w:lvlText w:val="o"/>
      <w:lvlJc w:val="left"/>
      <w:pPr>
        <w:ind w:left="3173" w:hanging="360"/>
      </w:pPr>
      <w:rPr>
        <w:rFonts w:ascii="Courier New" w:hAnsi="Courier New" w:cs="Courier New" w:hint="default"/>
      </w:rPr>
    </w:lvl>
    <w:lvl w:ilvl="5" w:tplc="04090005" w:tentative="1">
      <w:start w:val="1"/>
      <w:numFmt w:val="bullet"/>
      <w:lvlText w:val=""/>
      <w:lvlJc w:val="left"/>
      <w:pPr>
        <w:ind w:left="3893" w:hanging="360"/>
      </w:pPr>
      <w:rPr>
        <w:rFonts w:ascii="Wingdings" w:hAnsi="Wingdings" w:hint="default"/>
      </w:rPr>
    </w:lvl>
    <w:lvl w:ilvl="6" w:tplc="04090001" w:tentative="1">
      <w:start w:val="1"/>
      <w:numFmt w:val="bullet"/>
      <w:lvlText w:val=""/>
      <w:lvlJc w:val="left"/>
      <w:pPr>
        <w:ind w:left="4613" w:hanging="360"/>
      </w:pPr>
      <w:rPr>
        <w:rFonts w:ascii="Symbol" w:hAnsi="Symbol" w:hint="default"/>
      </w:rPr>
    </w:lvl>
    <w:lvl w:ilvl="7" w:tplc="04090003" w:tentative="1">
      <w:start w:val="1"/>
      <w:numFmt w:val="bullet"/>
      <w:lvlText w:val="o"/>
      <w:lvlJc w:val="left"/>
      <w:pPr>
        <w:ind w:left="5333" w:hanging="360"/>
      </w:pPr>
      <w:rPr>
        <w:rFonts w:ascii="Courier New" w:hAnsi="Courier New" w:cs="Courier New" w:hint="default"/>
      </w:rPr>
    </w:lvl>
    <w:lvl w:ilvl="8" w:tplc="04090005" w:tentative="1">
      <w:start w:val="1"/>
      <w:numFmt w:val="bullet"/>
      <w:lvlText w:val=""/>
      <w:lvlJc w:val="left"/>
      <w:pPr>
        <w:ind w:left="6053" w:hanging="360"/>
      </w:pPr>
      <w:rPr>
        <w:rFonts w:ascii="Wingdings" w:hAnsi="Wingdings" w:hint="default"/>
      </w:rPr>
    </w:lvl>
  </w:abstractNum>
  <w:abstractNum w:abstractNumId="14" w15:restartNumberingAfterBreak="0">
    <w:nsid w:val="306840F8"/>
    <w:multiLevelType w:val="hybridMultilevel"/>
    <w:tmpl w:val="3218120E"/>
    <w:lvl w:ilvl="0" w:tplc="04090001">
      <w:start w:val="1"/>
      <w:numFmt w:val="bullet"/>
      <w:lvlText w:val=""/>
      <w:lvlJc w:val="left"/>
      <w:pPr>
        <w:ind w:left="721" w:hanging="360"/>
      </w:pPr>
      <w:rPr>
        <w:rFonts w:ascii="Symbol" w:hAnsi="Symbol" w:hint="default"/>
      </w:rPr>
    </w:lvl>
    <w:lvl w:ilvl="1" w:tplc="04090003" w:tentative="1">
      <w:start w:val="1"/>
      <w:numFmt w:val="bullet"/>
      <w:lvlText w:val="o"/>
      <w:lvlJc w:val="left"/>
      <w:pPr>
        <w:ind w:left="1441" w:hanging="360"/>
      </w:pPr>
      <w:rPr>
        <w:rFonts w:ascii="Courier New" w:hAnsi="Courier New" w:cs="Courier New" w:hint="default"/>
      </w:rPr>
    </w:lvl>
    <w:lvl w:ilvl="2" w:tplc="04090005" w:tentative="1">
      <w:start w:val="1"/>
      <w:numFmt w:val="bullet"/>
      <w:lvlText w:val=""/>
      <w:lvlJc w:val="left"/>
      <w:pPr>
        <w:ind w:left="2161" w:hanging="360"/>
      </w:pPr>
      <w:rPr>
        <w:rFonts w:ascii="Wingdings" w:hAnsi="Wingdings" w:hint="default"/>
      </w:rPr>
    </w:lvl>
    <w:lvl w:ilvl="3" w:tplc="04090001" w:tentative="1">
      <w:start w:val="1"/>
      <w:numFmt w:val="bullet"/>
      <w:lvlText w:val=""/>
      <w:lvlJc w:val="left"/>
      <w:pPr>
        <w:ind w:left="2881" w:hanging="360"/>
      </w:pPr>
      <w:rPr>
        <w:rFonts w:ascii="Symbol" w:hAnsi="Symbol" w:hint="default"/>
      </w:rPr>
    </w:lvl>
    <w:lvl w:ilvl="4" w:tplc="04090003" w:tentative="1">
      <w:start w:val="1"/>
      <w:numFmt w:val="bullet"/>
      <w:lvlText w:val="o"/>
      <w:lvlJc w:val="left"/>
      <w:pPr>
        <w:ind w:left="3601" w:hanging="360"/>
      </w:pPr>
      <w:rPr>
        <w:rFonts w:ascii="Courier New" w:hAnsi="Courier New" w:cs="Courier New" w:hint="default"/>
      </w:rPr>
    </w:lvl>
    <w:lvl w:ilvl="5" w:tplc="04090005" w:tentative="1">
      <w:start w:val="1"/>
      <w:numFmt w:val="bullet"/>
      <w:lvlText w:val=""/>
      <w:lvlJc w:val="left"/>
      <w:pPr>
        <w:ind w:left="4321" w:hanging="360"/>
      </w:pPr>
      <w:rPr>
        <w:rFonts w:ascii="Wingdings" w:hAnsi="Wingdings" w:hint="default"/>
      </w:rPr>
    </w:lvl>
    <w:lvl w:ilvl="6" w:tplc="04090001" w:tentative="1">
      <w:start w:val="1"/>
      <w:numFmt w:val="bullet"/>
      <w:lvlText w:val=""/>
      <w:lvlJc w:val="left"/>
      <w:pPr>
        <w:ind w:left="5041" w:hanging="360"/>
      </w:pPr>
      <w:rPr>
        <w:rFonts w:ascii="Symbol" w:hAnsi="Symbol" w:hint="default"/>
      </w:rPr>
    </w:lvl>
    <w:lvl w:ilvl="7" w:tplc="04090003" w:tentative="1">
      <w:start w:val="1"/>
      <w:numFmt w:val="bullet"/>
      <w:lvlText w:val="o"/>
      <w:lvlJc w:val="left"/>
      <w:pPr>
        <w:ind w:left="5761" w:hanging="360"/>
      </w:pPr>
      <w:rPr>
        <w:rFonts w:ascii="Courier New" w:hAnsi="Courier New" w:cs="Courier New" w:hint="default"/>
      </w:rPr>
    </w:lvl>
    <w:lvl w:ilvl="8" w:tplc="04090005" w:tentative="1">
      <w:start w:val="1"/>
      <w:numFmt w:val="bullet"/>
      <w:lvlText w:val=""/>
      <w:lvlJc w:val="left"/>
      <w:pPr>
        <w:ind w:left="6481" w:hanging="360"/>
      </w:pPr>
      <w:rPr>
        <w:rFonts w:ascii="Wingdings" w:hAnsi="Wingdings" w:hint="default"/>
      </w:rPr>
    </w:lvl>
  </w:abstractNum>
  <w:abstractNum w:abstractNumId="15" w15:restartNumberingAfterBreak="0">
    <w:nsid w:val="33EE72F3"/>
    <w:multiLevelType w:val="hybridMultilevel"/>
    <w:tmpl w:val="4B4E4BC8"/>
    <w:lvl w:ilvl="0" w:tplc="9A88E34E">
      <w:start w:val="1"/>
      <w:numFmt w:val="decimal"/>
      <w:lvlText w:val="%1."/>
      <w:lvlJc w:val="left"/>
      <w:pPr>
        <w:ind w:left="988" w:hanging="310"/>
      </w:pPr>
      <w:rPr>
        <w:rFonts w:hint="default"/>
        <w:spacing w:val="-1"/>
        <w:w w:val="103"/>
        <w:lang w:val="en-US" w:eastAsia="en-US" w:bidi="ar-SA"/>
      </w:rPr>
    </w:lvl>
    <w:lvl w:ilvl="1" w:tplc="C04A70A2">
      <w:numFmt w:val="bullet"/>
      <w:lvlText w:val="•"/>
      <w:lvlJc w:val="left"/>
      <w:pPr>
        <w:ind w:left="1556" w:hanging="310"/>
      </w:pPr>
      <w:rPr>
        <w:rFonts w:hint="default"/>
        <w:lang w:val="en-US" w:eastAsia="en-US" w:bidi="ar-SA"/>
      </w:rPr>
    </w:lvl>
    <w:lvl w:ilvl="2" w:tplc="51A0D446">
      <w:numFmt w:val="bullet"/>
      <w:lvlText w:val="•"/>
      <w:lvlJc w:val="left"/>
      <w:pPr>
        <w:ind w:left="2132" w:hanging="310"/>
      </w:pPr>
      <w:rPr>
        <w:rFonts w:hint="default"/>
        <w:lang w:val="en-US" w:eastAsia="en-US" w:bidi="ar-SA"/>
      </w:rPr>
    </w:lvl>
    <w:lvl w:ilvl="3" w:tplc="11DCA544">
      <w:numFmt w:val="bullet"/>
      <w:lvlText w:val="•"/>
      <w:lvlJc w:val="left"/>
      <w:pPr>
        <w:ind w:left="2709" w:hanging="310"/>
      </w:pPr>
      <w:rPr>
        <w:rFonts w:hint="default"/>
        <w:lang w:val="en-US" w:eastAsia="en-US" w:bidi="ar-SA"/>
      </w:rPr>
    </w:lvl>
    <w:lvl w:ilvl="4" w:tplc="C01EF240">
      <w:numFmt w:val="bullet"/>
      <w:lvlText w:val="•"/>
      <w:lvlJc w:val="left"/>
      <w:pPr>
        <w:ind w:left="3285" w:hanging="310"/>
      </w:pPr>
      <w:rPr>
        <w:rFonts w:hint="default"/>
        <w:lang w:val="en-US" w:eastAsia="en-US" w:bidi="ar-SA"/>
      </w:rPr>
    </w:lvl>
    <w:lvl w:ilvl="5" w:tplc="251E3828">
      <w:numFmt w:val="bullet"/>
      <w:lvlText w:val="•"/>
      <w:lvlJc w:val="left"/>
      <w:pPr>
        <w:ind w:left="3862" w:hanging="310"/>
      </w:pPr>
      <w:rPr>
        <w:rFonts w:hint="default"/>
        <w:lang w:val="en-US" w:eastAsia="en-US" w:bidi="ar-SA"/>
      </w:rPr>
    </w:lvl>
    <w:lvl w:ilvl="6" w:tplc="CD78F2E4">
      <w:numFmt w:val="bullet"/>
      <w:lvlText w:val="•"/>
      <w:lvlJc w:val="left"/>
      <w:pPr>
        <w:ind w:left="4438" w:hanging="310"/>
      </w:pPr>
      <w:rPr>
        <w:rFonts w:hint="default"/>
        <w:lang w:val="en-US" w:eastAsia="en-US" w:bidi="ar-SA"/>
      </w:rPr>
    </w:lvl>
    <w:lvl w:ilvl="7" w:tplc="C406D3EC">
      <w:numFmt w:val="bullet"/>
      <w:lvlText w:val="•"/>
      <w:lvlJc w:val="left"/>
      <w:pPr>
        <w:ind w:left="5014" w:hanging="310"/>
      </w:pPr>
      <w:rPr>
        <w:rFonts w:hint="default"/>
        <w:lang w:val="en-US" w:eastAsia="en-US" w:bidi="ar-SA"/>
      </w:rPr>
    </w:lvl>
    <w:lvl w:ilvl="8" w:tplc="8F263696">
      <w:numFmt w:val="bullet"/>
      <w:lvlText w:val="•"/>
      <w:lvlJc w:val="left"/>
      <w:pPr>
        <w:ind w:left="5591" w:hanging="310"/>
      </w:pPr>
      <w:rPr>
        <w:rFonts w:hint="default"/>
        <w:lang w:val="en-US" w:eastAsia="en-US" w:bidi="ar-SA"/>
      </w:rPr>
    </w:lvl>
  </w:abstractNum>
  <w:abstractNum w:abstractNumId="16" w15:restartNumberingAfterBreak="0">
    <w:nsid w:val="3B777149"/>
    <w:multiLevelType w:val="hybridMultilevel"/>
    <w:tmpl w:val="7C6012E8"/>
    <w:lvl w:ilvl="0" w:tplc="0C090001">
      <w:start w:val="1"/>
      <w:numFmt w:val="bullet"/>
      <w:lvlText w:val=""/>
      <w:lvlJc w:val="left"/>
      <w:pPr>
        <w:ind w:left="711" w:hanging="360"/>
      </w:pPr>
      <w:rPr>
        <w:rFonts w:ascii="Symbol" w:hAnsi="Symbol" w:hint="default"/>
      </w:rPr>
    </w:lvl>
    <w:lvl w:ilvl="1" w:tplc="0C090003" w:tentative="1">
      <w:start w:val="1"/>
      <w:numFmt w:val="bullet"/>
      <w:lvlText w:val="o"/>
      <w:lvlJc w:val="left"/>
      <w:pPr>
        <w:ind w:left="1431" w:hanging="360"/>
      </w:pPr>
      <w:rPr>
        <w:rFonts w:ascii="Courier New" w:hAnsi="Courier New" w:cs="Courier New" w:hint="default"/>
      </w:rPr>
    </w:lvl>
    <w:lvl w:ilvl="2" w:tplc="0C090005" w:tentative="1">
      <w:start w:val="1"/>
      <w:numFmt w:val="bullet"/>
      <w:lvlText w:val=""/>
      <w:lvlJc w:val="left"/>
      <w:pPr>
        <w:ind w:left="2151" w:hanging="360"/>
      </w:pPr>
      <w:rPr>
        <w:rFonts w:ascii="Wingdings" w:hAnsi="Wingdings" w:hint="default"/>
      </w:rPr>
    </w:lvl>
    <w:lvl w:ilvl="3" w:tplc="0C090001" w:tentative="1">
      <w:start w:val="1"/>
      <w:numFmt w:val="bullet"/>
      <w:lvlText w:val=""/>
      <w:lvlJc w:val="left"/>
      <w:pPr>
        <w:ind w:left="2871" w:hanging="360"/>
      </w:pPr>
      <w:rPr>
        <w:rFonts w:ascii="Symbol" w:hAnsi="Symbol" w:hint="default"/>
      </w:rPr>
    </w:lvl>
    <w:lvl w:ilvl="4" w:tplc="0C090003" w:tentative="1">
      <w:start w:val="1"/>
      <w:numFmt w:val="bullet"/>
      <w:lvlText w:val="o"/>
      <w:lvlJc w:val="left"/>
      <w:pPr>
        <w:ind w:left="3591" w:hanging="360"/>
      </w:pPr>
      <w:rPr>
        <w:rFonts w:ascii="Courier New" w:hAnsi="Courier New" w:cs="Courier New" w:hint="default"/>
      </w:rPr>
    </w:lvl>
    <w:lvl w:ilvl="5" w:tplc="0C090005" w:tentative="1">
      <w:start w:val="1"/>
      <w:numFmt w:val="bullet"/>
      <w:lvlText w:val=""/>
      <w:lvlJc w:val="left"/>
      <w:pPr>
        <w:ind w:left="4311" w:hanging="360"/>
      </w:pPr>
      <w:rPr>
        <w:rFonts w:ascii="Wingdings" w:hAnsi="Wingdings" w:hint="default"/>
      </w:rPr>
    </w:lvl>
    <w:lvl w:ilvl="6" w:tplc="0C090001" w:tentative="1">
      <w:start w:val="1"/>
      <w:numFmt w:val="bullet"/>
      <w:lvlText w:val=""/>
      <w:lvlJc w:val="left"/>
      <w:pPr>
        <w:ind w:left="5031" w:hanging="360"/>
      </w:pPr>
      <w:rPr>
        <w:rFonts w:ascii="Symbol" w:hAnsi="Symbol" w:hint="default"/>
      </w:rPr>
    </w:lvl>
    <w:lvl w:ilvl="7" w:tplc="0C090003" w:tentative="1">
      <w:start w:val="1"/>
      <w:numFmt w:val="bullet"/>
      <w:lvlText w:val="o"/>
      <w:lvlJc w:val="left"/>
      <w:pPr>
        <w:ind w:left="5751" w:hanging="360"/>
      </w:pPr>
      <w:rPr>
        <w:rFonts w:ascii="Courier New" w:hAnsi="Courier New" w:cs="Courier New" w:hint="default"/>
      </w:rPr>
    </w:lvl>
    <w:lvl w:ilvl="8" w:tplc="0C090005" w:tentative="1">
      <w:start w:val="1"/>
      <w:numFmt w:val="bullet"/>
      <w:lvlText w:val=""/>
      <w:lvlJc w:val="left"/>
      <w:pPr>
        <w:ind w:left="6471" w:hanging="360"/>
      </w:pPr>
      <w:rPr>
        <w:rFonts w:ascii="Wingdings" w:hAnsi="Wingdings" w:hint="default"/>
      </w:rPr>
    </w:lvl>
  </w:abstractNum>
  <w:abstractNum w:abstractNumId="17" w15:restartNumberingAfterBreak="0">
    <w:nsid w:val="3EE7757A"/>
    <w:multiLevelType w:val="hybridMultilevel"/>
    <w:tmpl w:val="10FE3FB4"/>
    <w:lvl w:ilvl="0" w:tplc="0C090001">
      <w:start w:val="1"/>
      <w:numFmt w:val="bullet"/>
      <w:lvlText w:val=""/>
      <w:lvlJc w:val="left"/>
      <w:pPr>
        <w:ind w:left="710" w:hanging="360"/>
      </w:pPr>
      <w:rPr>
        <w:rFonts w:ascii="Symbol" w:hAnsi="Symbol" w:hint="default"/>
      </w:rPr>
    </w:lvl>
    <w:lvl w:ilvl="1" w:tplc="0C090003" w:tentative="1">
      <w:start w:val="1"/>
      <w:numFmt w:val="bullet"/>
      <w:lvlText w:val="o"/>
      <w:lvlJc w:val="left"/>
      <w:pPr>
        <w:ind w:left="1430" w:hanging="360"/>
      </w:pPr>
      <w:rPr>
        <w:rFonts w:ascii="Courier New" w:hAnsi="Courier New" w:cs="Courier New" w:hint="default"/>
      </w:rPr>
    </w:lvl>
    <w:lvl w:ilvl="2" w:tplc="0C090005" w:tentative="1">
      <w:start w:val="1"/>
      <w:numFmt w:val="bullet"/>
      <w:lvlText w:val=""/>
      <w:lvlJc w:val="left"/>
      <w:pPr>
        <w:ind w:left="2150" w:hanging="360"/>
      </w:pPr>
      <w:rPr>
        <w:rFonts w:ascii="Wingdings" w:hAnsi="Wingdings" w:hint="default"/>
      </w:rPr>
    </w:lvl>
    <w:lvl w:ilvl="3" w:tplc="0C090001" w:tentative="1">
      <w:start w:val="1"/>
      <w:numFmt w:val="bullet"/>
      <w:lvlText w:val=""/>
      <w:lvlJc w:val="left"/>
      <w:pPr>
        <w:ind w:left="2870" w:hanging="360"/>
      </w:pPr>
      <w:rPr>
        <w:rFonts w:ascii="Symbol" w:hAnsi="Symbol" w:hint="default"/>
      </w:rPr>
    </w:lvl>
    <w:lvl w:ilvl="4" w:tplc="0C090003" w:tentative="1">
      <w:start w:val="1"/>
      <w:numFmt w:val="bullet"/>
      <w:lvlText w:val="o"/>
      <w:lvlJc w:val="left"/>
      <w:pPr>
        <w:ind w:left="3590" w:hanging="360"/>
      </w:pPr>
      <w:rPr>
        <w:rFonts w:ascii="Courier New" w:hAnsi="Courier New" w:cs="Courier New" w:hint="default"/>
      </w:rPr>
    </w:lvl>
    <w:lvl w:ilvl="5" w:tplc="0C090005" w:tentative="1">
      <w:start w:val="1"/>
      <w:numFmt w:val="bullet"/>
      <w:lvlText w:val=""/>
      <w:lvlJc w:val="left"/>
      <w:pPr>
        <w:ind w:left="4310" w:hanging="360"/>
      </w:pPr>
      <w:rPr>
        <w:rFonts w:ascii="Wingdings" w:hAnsi="Wingdings" w:hint="default"/>
      </w:rPr>
    </w:lvl>
    <w:lvl w:ilvl="6" w:tplc="0C090001" w:tentative="1">
      <w:start w:val="1"/>
      <w:numFmt w:val="bullet"/>
      <w:lvlText w:val=""/>
      <w:lvlJc w:val="left"/>
      <w:pPr>
        <w:ind w:left="5030" w:hanging="360"/>
      </w:pPr>
      <w:rPr>
        <w:rFonts w:ascii="Symbol" w:hAnsi="Symbol" w:hint="default"/>
      </w:rPr>
    </w:lvl>
    <w:lvl w:ilvl="7" w:tplc="0C090003" w:tentative="1">
      <w:start w:val="1"/>
      <w:numFmt w:val="bullet"/>
      <w:lvlText w:val="o"/>
      <w:lvlJc w:val="left"/>
      <w:pPr>
        <w:ind w:left="5750" w:hanging="360"/>
      </w:pPr>
      <w:rPr>
        <w:rFonts w:ascii="Courier New" w:hAnsi="Courier New" w:cs="Courier New" w:hint="default"/>
      </w:rPr>
    </w:lvl>
    <w:lvl w:ilvl="8" w:tplc="0C090005" w:tentative="1">
      <w:start w:val="1"/>
      <w:numFmt w:val="bullet"/>
      <w:lvlText w:val=""/>
      <w:lvlJc w:val="left"/>
      <w:pPr>
        <w:ind w:left="6470" w:hanging="360"/>
      </w:pPr>
      <w:rPr>
        <w:rFonts w:ascii="Wingdings" w:hAnsi="Wingdings" w:hint="default"/>
      </w:rPr>
    </w:lvl>
  </w:abstractNum>
  <w:abstractNum w:abstractNumId="18" w15:restartNumberingAfterBreak="0">
    <w:nsid w:val="49881795"/>
    <w:multiLevelType w:val="hybridMultilevel"/>
    <w:tmpl w:val="CBCE1D0E"/>
    <w:lvl w:ilvl="0" w:tplc="04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4C3B25A4"/>
    <w:multiLevelType w:val="hybridMultilevel"/>
    <w:tmpl w:val="75DC09E0"/>
    <w:lvl w:ilvl="0" w:tplc="4328DAE4">
      <w:start w:val="1"/>
      <w:numFmt w:val="decimal"/>
      <w:lvlText w:val="%1."/>
      <w:lvlJc w:val="left"/>
      <w:pPr>
        <w:ind w:left="1123"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1" w:tplc="0336A70A">
      <w:start w:val="1"/>
      <w:numFmt w:val="lowerLetter"/>
      <w:lvlText w:val="%2."/>
      <w:lvlJc w:val="left"/>
      <w:pPr>
        <w:ind w:left="1843"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99A4A088">
      <w:start w:val="1"/>
      <w:numFmt w:val="lowerRoman"/>
      <w:lvlText w:val="%3"/>
      <w:lvlJc w:val="left"/>
      <w:pPr>
        <w:ind w:left="21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0FD6D4A4">
      <w:start w:val="1"/>
      <w:numFmt w:val="decimal"/>
      <w:lvlText w:val="%4"/>
      <w:lvlJc w:val="left"/>
      <w:pPr>
        <w:ind w:left="28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282A19EA">
      <w:start w:val="1"/>
      <w:numFmt w:val="lowerLetter"/>
      <w:lvlText w:val="%5"/>
      <w:lvlJc w:val="left"/>
      <w:pPr>
        <w:ind w:left="360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969C8ABC">
      <w:start w:val="1"/>
      <w:numFmt w:val="lowerRoman"/>
      <w:lvlText w:val="%6"/>
      <w:lvlJc w:val="left"/>
      <w:pPr>
        <w:ind w:left="43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F41C8C80">
      <w:start w:val="1"/>
      <w:numFmt w:val="decimal"/>
      <w:lvlText w:val="%7"/>
      <w:lvlJc w:val="left"/>
      <w:pPr>
        <w:ind w:left="50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9E4AF5B4">
      <w:start w:val="1"/>
      <w:numFmt w:val="lowerLetter"/>
      <w:lvlText w:val="%8"/>
      <w:lvlJc w:val="left"/>
      <w:pPr>
        <w:ind w:left="57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7B60726C">
      <w:start w:val="1"/>
      <w:numFmt w:val="lowerRoman"/>
      <w:lvlText w:val="%9"/>
      <w:lvlJc w:val="left"/>
      <w:pPr>
        <w:ind w:left="64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20" w15:restartNumberingAfterBreak="0">
    <w:nsid w:val="4CAB0943"/>
    <w:multiLevelType w:val="hybridMultilevel"/>
    <w:tmpl w:val="14AA21B4"/>
    <w:lvl w:ilvl="0" w:tplc="0C090017">
      <w:start w:val="1"/>
      <w:numFmt w:val="lowerLetter"/>
      <w:lvlText w:val="%1)"/>
      <w:lvlJc w:val="left"/>
      <w:pPr>
        <w:ind w:left="1123" w:firstLine="0"/>
      </w:pPr>
      <w:rPr>
        <w:b w:val="0"/>
        <w:i w:val="0"/>
        <w:strike w:val="0"/>
        <w:dstrike w:val="0"/>
        <w:color w:val="000000"/>
        <w:sz w:val="22"/>
        <w:szCs w:val="22"/>
        <w:u w:val="none" w:color="000000"/>
        <w:effect w:val="none"/>
        <w:bdr w:val="none" w:sz="0" w:space="0" w:color="auto" w:frame="1"/>
        <w:vertAlign w:val="baseline"/>
      </w:rPr>
    </w:lvl>
    <w:lvl w:ilvl="1" w:tplc="0336A70A">
      <w:start w:val="1"/>
      <w:numFmt w:val="lowerLetter"/>
      <w:lvlText w:val="%2."/>
      <w:lvlJc w:val="left"/>
      <w:pPr>
        <w:ind w:left="1843"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99A4A088">
      <w:start w:val="1"/>
      <w:numFmt w:val="lowerRoman"/>
      <w:lvlText w:val="%3"/>
      <w:lvlJc w:val="left"/>
      <w:pPr>
        <w:ind w:left="21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0FD6D4A4">
      <w:start w:val="1"/>
      <w:numFmt w:val="decimal"/>
      <w:lvlText w:val="%4"/>
      <w:lvlJc w:val="left"/>
      <w:pPr>
        <w:ind w:left="28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282A19EA">
      <w:start w:val="1"/>
      <w:numFmt w:val="lowerLetter"/>
      <w:lvlText w:val="%5"/>
      <w:lvlJc w:val="left"/>
      <w:pPr>
        <w:ind w:left="360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969C8ABC">
      <w:start w:val="1"/>
      <w:numFmt w:val="lowerRoman"/>
      <w:lvlText w:val="%6"/>
      <w:lvlJc w:val="left"/>
      <w:pPr>
        <w:ind w:left="43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F41C8C80">
      <w:start w:val="1"/>
      <w:numFmt w:val="decimal"/>
      <w:lvlText w:val="%7"/>
      <w:lvlJc w:val="left"/>
      <w:pPr>
        <w:ind w:left="50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9E4AF5B4">
      <w:start w:val="1"/>
      <w:numFmt w:val="lowerLetter"/>
      <w:lvlText w:val="%8"/>
      <w:lvlJc w:val="left"/>
      <w:pPr>
        <w:ind w:left="57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7B60726C">
      <w:start w:val="1"/>
      <w:numFmt w:val="lowerRoman"/>
      <w:lvlText w:val="%9"/>
      <w:lvlJc w:val="left"/>
      <w:pPr>
        <w:ind w:left="64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21" w15:restartNumberingAfterBreak="0">
    <w:nsid w:val="4E427A5B"/>
    <w:multiLevelType w:val="hybridMultilevel"/>
    <w:tmpl w:val="98FA4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E625E51"/>
    <w:multiLevelType w:val="hybridMultilevel"/>
    <w:tmpl w:val="14AA21B4"/>
    <w:lvl w:ilvl="0" w:tplc="0C090017">
      <w:start w:val="1"/>
      <w:numFmt w:val="lowerLetter"/>
      <w:lvlText w:val="%1)"/>
      <w:lvlJc w:val="left"/>
      <w:pPr>
        <w:ind w:left="1123" w:firstLine="0"/>
      </w:pPr>
      <w:rPr>
        <w:b w:val="0"/>
        <w:i w:val="0"/>
        <w:strike w:val="0"/>
        <w:dstrike w:val="0"/>
        <w:color w:val="000000"/>
        <w:sz w:val="22"/>
        <w:szCs w:val="22"/>
        <w:u w:val="none" w:color="000000"/>
        <w:effect w:val="none"/>
        <w:bdr w:val="none" w:sz="0" w:space="0" w:color="auto" w:frame="1"/>
        <w:vertAlign w:val="baseline"/>
      </w:rPr>
    </w:lvl>
    <w:lvl w:ilvl="1" w:tplc="0336A70A">
      <w:start w:val="1"/>
      <w:numFmt w:val="lowerLetter"/>
      <w:lvlText w:val="%2."/>
      <w:lvlJc w:val="left"/>
      <w:pPr>
        <w:ind w:left="1843"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2" w:tplc="99A4A088">
      <w:start w:val="1"/>
      <w:numFmt w:val="lowerRoman"/>
      <w:lvlText w:val="%3"/>
      <w:lvlJc w:val="left"/>
      <w:pPr>
        <w:ind w:left="21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3" w:tplc="0FD6D4A4">
      <w:start w:val="1"/>
      <w:numFmt w:val="decimal"/>
      <w:lvlText w:val="%4"/>
      <w:lvlJc w:val="left"/>
      <w:pPr>
        <w:ind w:left="28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4" w:tplc="282A19EA">
      <w:start w:val="1"/>
      <w:numFmt w:val="lowerLetter"/>
      <w:lvlText w:val="%5"/>
      <w:lvlJc w:val="left"/>
      <w:pPr>
        <w:ind w:left="360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5" w:tplc="969C8ABC">
      <w:start w:val="1"/>
      <w:numFmt w:val="lowerRoman"/>
      <w:lvlText w:val="%6"/>
      <w:lvlJc w:val="left"/>
      <w:pPr>
        <w:ind w:left="432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6" w:tplc="F41C8C80">
      <w:start w:val="1"/>
      <w:numFmt w:val="decimal"/>
      <w:lvlText w:val="%7"/>
      <w:lvlJc w:val="left"/>
      <w:pPr>
        <w:ind w:left="504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7" w:tplc="9E4AF5B4">
      <w:start w:val="1"/>
      <w:numFmt w:val="lowerLetter"/>
      <w:lvlText w:val="%8"/>
      <w:lvlJc w:val="left"/>
      <w:pPr>
        <w:ind w:left="576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lvl w:ilvl="8" w:tplc="7B60726C">
      <w:start w:val="1"/>
      <w:numFmt w:val="lowerRoman"/>
      <w:lvlText w:val="%9"/>
      <w:lvlJc w:val="left"/>
      <w:pPr>
        <w:ind w:left="6480" w:firstLine="0"/>
      </w:pPr>
      <w:rPr>
        <w:rFonts w:ascii="Calibri" w:eastAsia="Calibri" w:hAnsi="Calibri" w:cs="Calibri"/>
        <w:b w:val="0"/>
        <w:i w:val="0"/>
        <w:strike w:val="0"/>
        <w:dstrike w:val="0"/>
        <w:color w:val="000000"/>
        <w:sz w:val="22"/>
        <w:szCs w:val="22"/>
        <w:u w:val="none" w:color="000000"/>
        <w:effect w:val="none"/>
        <w:bdr w:val="none" w:sz="0" w:space="0" w:color="auto" w:frame="1"/>
        <w:vertAlign w:val="baseline"/>
      </w:rPr>
    </w:lvl>
  </w:abstractNum>
  <w:abstractNum w:abstractNumId="23" w15:restartNumberingAfterBreak="0">
    <w:nsid w:val="5128344A"/>
    <w:multiLevelType w:val="hybridMultilevel"/>
    <w:tmpl w:val="76AAD5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E3C7123"/>
    <w:multiLevelType w:val="hybridMultilevel"/>
    <w:tmpl w:val="582035AC"/>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25" w15:restartNumberingAfterBreak="0">
    <w:nsid w:val="61287461"/>
    <w:multiLevelType w:val="hybridMultilevel"/>
    <w:tmpl w:val="FC640E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78A590C"/>
    <w:multiLevelType w:val="hybridMultilevel"/>
    <w:tmpl w:val="FAE26080"/>
    <w:lvl w:ilvl="0" w:tplc="7D7EF234">
      <w:start w:val="1"/>
      <w:numFmt w:val="bullet"/>
      <w:lvlText w:val="•"/>
      <w:lvlJc w:val="left"/>
      <w:pPr>
        <w:ind w:left="708"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53C0505C">
      <w:start w:val="1"/>
      <w:numFmt w:val="bullet"/>
      <w:lvlText w:val="o"/>
      <w:lvlJc w:val="left"/>
      <w:pPr>
        <w:ind w:left="144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2" w:tplc="3370DCA4">
      <w:start w:val="1"/>
      <w:numFmt w:val="bullet"/>
      <w:lvlText w:val="▪"/>
      <w:lvlJc w:val="left"/>
      <w:pPr>
        <w:ind w:left="21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3" w:tplc="0CA4607E">
      <w:start w:val="1"/>
      <w:numFmt w:val="bullet"/>
      <w:lvlText w:val="•"/>
      <w:lvlJc w:val="left"/>
      <w:pPr>
        <w:ind w:left="28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39F82EC4">
      <w:start w:val="1"/>
      <w:numFmt w:val="bullet"/>
      <w:lvlText w:val="o"/>
      <w:lvlJc w:val="left"/>
      <w:pPr>
        <w:ind w:left="360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5" w:tplc="5DE23E08">
      <w:start w:val="1"/>
      <w:numFmt w:val="bullet"/>
      <w:lvlText w:val="▪"/>
      <w:lvlJc w:val="left"/>
      <w:pPr>
        <w:ind w:left="432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6" w:tplc="337EF234">
      <w:start w:val="1"/>
      <w:numFmt w:val="bullet"/>
      <w:lvlText w:val="•"/>
      <w:lvlJc w:val="left"/>
      <w:pPr>
        <w:ind w:left="50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4DD427C8">
      <w:start w:val="1"/>
      <w:numFmt w:val="bullet"/>
      <w:lvlText w:val="o"/>
      <w:lvlJc w:val="left"/>
      <w:pPr>
        <w:ind w:left="576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lvl w:ilvl="8" w:tplc="6D9EAF0E">
      <w:start w:val="1"/>
      <w:numFmt w:val="bullet"/>
      <w:lvlText w:val="▪"/>
      <w:lvlJc w:val="left"/>
      <w:pPr>
        <w:ind w:left="6480" w:firstLine="0"/>
      </w:pPr>
      <w:rPr>
        <w:rFonts w:ascii="Segoe UI Symbol" w:eastAsia="Segoe UI Symbol" w:hAnsi="Segoe UI Symbol" w:cs="Segoe UI Symbol"/>
        <w:b w:val="0"/>
        <w:i w:val="0"/>
        <w:strike w:val="0"/>
        <w:dstrike w:val="0"/>
        <w:color w:val="000000"/>
        <w:sz w:val="22"/>
        <w:szCs w:val="22"/>
        <w:u w:val="none" w:color="000000"/>
        <w:effect w:val="none"/>
        <w:bdr w:val="none" w:sz="0" w:space="0" w:color="auto" w:frame="1"/>
        <w:vertAlign w:val="baseline"/>
      </w:rPr>
    </w:lvl>
  </w:abstractNum>
  <w:abstractNum w:abstractNumId="27" w15:restartNumberingAfterBreak="0">
    <w:nsid w:val="683E6D95"/>
    <w:multiLevelType w:val="hybridMultilevel"/>
    <w:tmpl w:val="68E247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CF833E5"/>
    <w:multiLevelType w:val="hybridMultilevel"/>
    <w:tmpl w:val="379EFDB4"/>
    <w:lvl w:ilvl="0" w:tplc="0C09000F">
      <w:start w:val="1"/>
      <w:numFmt w:val="decimal"/>
      <w:lvlText w:val="%1."/>
      <w:lvlJc w:val="left"/>
      <w:pPr>
        <w:ind w:left="721" w:hanging="360"/>
      </w:pPr>
    </w:lvl>
    <w:lvl w:ilvl="1" w:tplc="0C090019" w:tentative="1">
      <w:start w:val="1"/>
      <w:numFmt w:val="lowerLetter"/>
      <w:lvlText w:val="%2."/>
      <w:lvlJc w:val="left"/>
      <w:pPr>
        <w:ind w:left="1441" w:hanging="360"/>
      </w:pPr>
    </w:lvl>
    <w:lvl w:ilvl="2" w:tplc="0C09001B" w:tentative="1">
      <w:start w:val="1"/>
      <w:numFmt w:val="lowerRoman"/>
      <w:lvlText w:val="%3."/>
      <w:lvlJc w:val="right"/>
      <w:pPr>
        <w:ind w:left="2161" w:hanging="180"/>
      </w:pPr>
    </w:lvl>
    <w:lvl w:ilvl="3" w:tplc="0C09000F" w:tentative="1">
      <w:start w:val="1"/>
      <w:numFmt w:val="decimal"/>
      <w:lvlText w:val="%4."/>
      <w:lvlJc w:val="left"/>
      <w:pPr>
        <w:ind w:left="2881" w:hanging="360"/>
      </w:pPr>
    </w:lvl>
    <w:lvl w:ilvl="4" w:tplc="0C090019" w:tentative="1">
      <w:start w:val="1"/>
      <w:numFmt w:val="lowerLetter"/>
      <w:lvlText w:val="%5."/>
      <w:lvlJc w:val="left"/>
      <w:pPr>
        <w:ind w:left="3601" w:hanging="360"/>
      </w:pPr>
    </w:lvl>
    <w:lvl w:ilvl="5" w:tplc="0C09001B" w:tentative="1">
      <w:start w:val="1"/>
      <w:numFmt w:val="lowerRoman"/>
      <w:lvlText w:val="%6."/>
      <w:lvlJc w:val="right"/>
      <w:pPr>
        <w:ind w:left="4321" w:hanging="180"/>
      </w:pPr>
    </w:lvl>
    <w:lvl w:ilvl="6" w:tplc="0C09000F" w:tentative="1">
      <w:start w:val="1"/>
      <w:numFmt w:val="decimal"/>
      <w:lvlText w:val="%7."/>
      <w:lvlJc w:val="left"/>
      <w:pPr>
        <w:ind w:left="5041" w:hanging="360"/>
      </w:pPr>
    </w:lvl>
    <w:lvl w:ilvl="7" w:tplc="0C090019" w:tentative="1">
      <w:start w:val="1"/>
      <w:numFmt w:val="lowerLetter"/>
      <w:lvlText w:val="%8."/>
      <w:lvlJc w:val="left"/>
      <w:pPr>
        <w:ind w:left="5761" w:hanging="360"/>
      </w:pPr>
    </w:lvl>
    <w:lvl w:ilvl="8" w:tplc="0C09001B" w:tentative="1">
      <w:start w:val="1"/>
      <w:numFmt w:val="lowerRoman"/>
      <w:lvlText w:val="%9."/>
      <w:lvlJc w:val="right"/>
      <w:pPr>
        <w:ind w:left="6481" w:hanging="180"/>
      </w:pPr>
    </w:lvl>
  </w:abstractNum>
  <w:abstractNum w:abstractNumId="29" w15:restartNumberingAfterBreak="0">
    <w:nsid w:val="6F862ED2"/>
    <w:multiLevelType w:val="multilevel"/>
    <w:tmpl w:val="B680E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C0C20F4"/>
    <w:multiLevelType w:val="hybridMultilevel"/>
    <w:tmpl w:val="C644CBFE"/>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31" w15:restartNumberingAfterBreak="0">
    <w:nsid w:val="7C603CCA"/>
    <w:multiLevelType w:val="hybridMultilevel"/>
    <w:tmpl w:val="A15CE9A8"/>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abstractNum w:abstractNumId="32" w15:restartNumberingAfterBreak="0">
    <w:nsid w:val="7E0303D0"/>
    <w:multiLevelType w:val="hybridMultilevel"/>
    <w:tmpl w:val="CB586E3C"/>
    <w:lvl w:ilvl="0" w:tplc="0C090001">
      <w:start w:val="1"/>
      <w:numFmt w:val="bullet"/>
      <w:lvlText w:val=""/>
      <w:lvlJc w:val="left"/>
      <w:pPr>
        <w:ind w:left="721" w:hanging="360"/>
      </w:pPr>
      <w:rPr>
        <w:rFonts w:ascii="Symbol" w:hAnsi="Symbol" w:hint="default"/>
      </w:rPr>
    </w:lvl>
    <w:lvl w:ilvl="1" w:tplc="0C090003" w:tentative="1">
      <w:start w:val="1"/>
      <w:numFmt w:val="bullet"/>
      <w:lvlText w:val="o"/>
      <w:lvlJc w:val="left"/>
      <w:pPr>
        <w:ind w:left="1441" w:hanging="360"/>
      </w:pPr>
      <w:rPr>
        <w:rFonts w:ascii="Courier New" w:hAnsi="Courier New" w:cs="Courier New" w:hint="default"/>
      </w:rPr>
    </w:lvl>
    <w:lvl w:ilvl="2" w:tplc="0C090005" w:tentative="1">
      <w:start w:val="1"/>
      <w:numFmt w:val="bullet"/>
      <w:lvlText w:val=""/>
      <w:lvlJc w:val="left"/>
      <w:pPr>
        <w:ind w:left="2161" w:hanging="360"/>
      </w:pPr>
      <w:rPr>
        <w:rFonts w:ascii="Wingdings" w:hAnsi="Wingdings" w:hint="default"/>
      </w:rPr>
    </w:lvl>
    <w:lvl w:ilvl="3" w:tplc="0C090001" w:tentative="1">
      <w:start w:val="1"/>
      <w:numFmt w:val="bullet"/>
      <w:lvlText w:val=""/>
      <w:lvlJc w:val="left"/>
      <w:pPr>
        <w:ind w:left="2881" w:hanging="360"/>
      </w:pPr>
      <w:rPr>
        <w:rFonts w:ascii="Symbol" w:hAnsi="Symbol" w:hint="default"/>
      </w:rPr>
    </w:lvl>
    <w:lvl w:ilvl="4" w:tplc="0C090003" w:tentative="1">
      <w:start w:val="1"/>
      <w:numFmt w:val="bullet"/>
      <w:lvlText w:val="o"/>
      <w:lvlJc w:val="left"/>
      <w:pPr>
        <w:ind w:left="3601" w:hanging="360"/>
      </w:pPr>
      <w:rPr>
        <w:rFonts w:ascii="Courier New" w:hAnsi="Courier New" w:cs="Courier New" w:hint="default"/>
      </w:rPr>
    </w:lvl>
    <w:lvl w:ilvl="5" w:tplc="0C090005" w:tentative="1">
      <w:start w:val="1"/>
      <w:numFmt w:val="bullet"/>
      <w:lvlText w:val=""/>
      <w:lvlJc w:val="left"/>
      <w:pPr>
        <w:ind w:left="4321" w:hanging="360"/>
      </w:pPr>
      <w:rPr>
        <w:rFonts w:ascii="Wingdings" w:hAnsi="Wingdings" w:hint="default"/>
      </w:rPr>
    </w:lvl>
    <w:lvl w:ilvl="6" w:tplc="0C090001" w:tentative="1">
      <w:start w:val="1"/>
      <w:numFmt w:val="bullet"/>
      <w:lvlText w:val=""/>
      <w:lvlJc w:val="left"/>
      <w:pPr>
        <w:ind w:left="5041" w:hanging="360"/>
      </w:pPr>
      <w:rPr>
        <w:rFonts w:ascii="Symbol" w:hAnsi="Symbol" w:hint="default"/>
      </w:rPr>
    </w:lvl>
    <w:lvl w:ilvl="7" w:tplc="0C090003" w:tentative="1">
      <w:start w:val="1"/>
      <w:numFmt w:val="bullet"/>
      <w:lvlText w:val="o"/>
      <w:lvlJc w:val="left"/>
      <w:pPr>
        <w:ind w:left="5761" w:hanging="360"/>
      </w:pPr>
      <w:rPr>
        <w:rFonts w:ascii="Courier New" w:hAnsi="Courier New" w:cs="Courier New" w:hint="default"/>
      </w:rPr>
    </w:lvl>
    <w:lvl w:ilvl="8" w:tplc="0C090005" w:tentative="1">
      <w:start w:val="1"/>
      <w:numFmt w:val="bullet"/>
      <w:lvlText w:val=""/>
      <w:lvlJc w:val="left"/>
      <w:pPr>
        <w:ind w:left="6481" w:hanging="360"/>
      </w:pPr>
      <w:rPr>
        <w:rFonts w:ascii="Wingdings" w:hAnsi="Wingdings" w:hint="default"/>
      </w:rPr>
    </w:lvl>
  </w:abstractNum>
  <w:num w:numId="1" w16cid:durableId="1107698576">
    <w:abstractNumId w:val="26"/>
  </w:num>
  <w:num w:numId="2" w16cid:durableId="1384791495">
    <w:abstractNumId w:val="32"/>
  </w:num>
  <w:num w:numId="3" w16cid:durableId="1078677703">
    <w:abstractNumId w:val="24"/>
  </w:num>
  <w:num w:numId="4" w16cid:durableId="29456972">
    <w:abstractNumId w:val="29"/>
  </w:num>
  <w:num w:numId="5" w16cid:durableId="2071880524">
    <w:abstractNumId w:val="2"/>
  </w:num>
  <w:num w:numId="6" w16cid:durableId="586303887">
    <w:abstractNumId w:val="10"/>
  </w:num>
  <w:num w:numId="7" w16cid:durableId="496770884">
    <w:abstractNumId w:val="11"/>
  </w:num>
  <w:num w:numId="8" w16cid:durableId="1475485426">
    <w:abstractNumId w:val="23"/>
  </w:num>
  <w:num w:numId="9" w16cid:durableId="353698323">
    <w:abstractNumId w:val="17"/>
  </w:num>
  <w:num w:numId="10" w16cid:durableId="1908608884">
    <w:abstractNumId w:val="31"/>
  </w:num>
  <w:num w:numId="11" w16cid:durableId="1182082820">
    <w:abstractNumId w:val="1"/>
  </w:num>
  <w:num w:numId="12" w16cid:durableId="119156833">
    <w:abstractNumId w:val="0"/>
  </w:num>
  <w:num w:numId="13" w16cid:durableId="1226528650">
    <w:abstractNumId w:val="9"/>
  </w:num>
  <w:num w:numId="14" w16cid:durableId="73864411">
    <w:abstractNumId w:val="18"/>
  </w:num>
  <w:num w:numId="15" w16cid:durableId="1279678591">
    <w:abstractNumId w:val="21"/>
  </w:num>
  <w:num w:numId="16" w16cid:durableId="1845047810">
    <w:abstractNumId w:val="16"/>
  </w:num>
  <w:num w:numId="17" w16cid:durableId="672996689">
    <w:abstractNumId w:val="15"/>
  </w:num>
  <w:num w:numId="18" w16cid:durableId="391386578">
    <w:abstractNumId w:val="13"/>
  </w:num>
  <w:num w:numId="19" w16cid:durableId="120791138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30955779">
    <w:abstractNumId w:val="14"/>
  </w:num>
  <w:num w:numId="21" w16cid:durableId="262881027">
    <w:abstractNumId w:val="7"/>
  </w:num>
  <w:num w:numId="22" w16cid:durableId="697968986">
    <w:abstractNumId w:val="6"/>
  </w:num>
  <w:num w:numId="23" w16cid:durableId="582956659">
    <w:abstractNumId w:val="28"/>
  </w:num>
  <w:num w:numId="24" w16cid:durableId="600994042">
    <w:abstractNumId w:val="5"/>
  </w:num>
  <w:num w:numId="25" w16cid:durableId="2086996331">
    <w:abstractNumId w:val="22"/>
  </w:num>
  <w:num w:numId="26" w16cid:durableId="263922687">
    <w:abstractNumId w:val="8"/>
  </w:num>
  <w:num w:numId="27" w16cid:durableId="550503733">
    <w:abstractNumId w:val="20"/>
  </w:num>
  <w:num w:numId="28" w16cid:durableId="2041123358">
    <w:abstractNumId w:val="12"/>
  </w:num>
  <w:num w:numId="29" w16cid:durableId="1168059541">
    <w:abstractNumId w:val="4"/>
  </w:num>
  <w:num w:numId="30" w16cid:durableId="603853543">
    <w:abstractNumId w:val="25"/>
  </w:num>
  <w:num w:numId="31" w16cid:durableId="1819423236">
    <w:abstractNumId w:val="30"/>
  </w:num>
  <w:num w:numId="32" w16cid:durableId="161823223">
    <w:abstractNumId w:val="3"/>
  </w:num>
  <w:num w:numId="33" w16cid:durableId="143274813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19F4"/>
    <w:rsid w:val="00006582"/>
    <w:rsid w:val="00014F9B"/>
    <w:rsid w:val="00016785"/>
    <w:rsid w:val="000308AD"/>
    <w:rsid w:val="000447F3"/>
    <w:rsid w:val="0004763B"/>
    <w:rsid w:val="000626A9"/>
    <w:rsid w:val="000627AF"/>
    <w:rsid w:val="000648D2"/>
    <w:rsid w:val="00070378"/>
    <w:rsid w:val="000B32AD"/>
    <w:rsid w:val="000D098B"/>
    <w:rsid w:val="000D1D2B"/>
    <w:rsid w:val="000D2CCF"/>
    <w:rsid w:val="000E0C44"/>
    <w:rsid w:val="000E2F28"/>
    <w:rsid w:val="000E5315"/>
    <w:rsid w:val="000E79EE"/>
    <w:rsid w:val="000F25F5"/>
    <w:rsid w:val="000F545B"/>
    <w:rsid w:val="0010130E"/>
    <w:rsid w:val="00103699"/>
    <w:rsid w:val="00105997"/>
    <w:rsid w:val="00111892"/>
    <w:rsid w:val="00111982"/>
    <w:rsid w:val="00113414"/>
    <w:rsid w:val="00115389"/>
    <w:rsid w:val="001200B2"/>
    <w:rsid w:val="001228A2"/>
    <w:rsid w:val="00124CC3"/>
    <w:rsid w:val="00125F02"/>
    <w:rsid w:val="001654C9"/>
    <w:rsid w:val="00172C84"/>
    <w:rsid w:val="001755E5"/>
    <w:rsid w:val="00177C83"/>
    <w:rsid w:val="00181F8C"/>
    <w:rsid w:val="001845E0"/>
    <w:rsid w:val="001851C5"/>
    <w:rsid w:val="001856D3"/>
    <w:rsid w:val="001863CA"/>
    <w:rsid w:val="00186937"/>
    <w:rsid w:val="001932FE"/>
    <w:rsid w:val="00194C98"/>
    <w:rsid w:val="001A3EAB"/>
    <w:rsid w:val="001B07CF"/>
    <w:rsid w:val="001C0B0B"/>
    <w:rsid w:val="001C30C8"/>
    <w:rsid w:val="001C6732"/>
    <w:rsid w:val="001D2F43"/>
    <w:rsid w:val="0020693D"/>
    <w:rsid w:val="00206A60"/>
    <w:rsid w:val="0021664B"/>
    <w:rsid w:val="0021705F"/>
    <w:rsid w:val="0022451F"/>
    <w:rsid w:val="0023337E"/>
    <w:rsid w:val="00234AD5"/>
    <w:rsid w:val="00237C68"/>
    <w:rsid w:val="0024081E"/>
    <w:rsid w:val="00240CFC"/>
    <w:rsid w:val="002421BB"/>
    <w:rsid w:val="002475C2"/>
    <w:rsid w:val="00252771"/>
    <w:rsid w:val="00255F12"/>
    <w:rsid w:val="00256497"/>
    <w:rsid w:val="00257E79"/>
    <w:rsid w:val="002625C5"/>
    <w:rsid w:val="002654F4"/>
    <w:rsid w:val="00272F77"/>
    <w:rsid w:val="002763F8"/>
    <w:rsid w:val="0027696A"/>
    <w:rsid w:val="00281C28"/>
    <w:rsid w:val="00282CC2"/>
    <w:rsid w:val="002837C3"/>
    <w:rsid w:val="00290B5F"/>
    <w:rsid w:val="002A262A"/>
    <w:rsid w:val="002B43AF"/>
    <w:rsid w:val="002B6FC6"/>
    <w:rsid w:val="002B7231"/>
    <w:rsid w:val="002C273A"/>
    <w:rsid w:val="002C7CB5"/>
    <w:rsid w:val="002D1131"/>
    <w:rsid w:val="002D31A8"/>
    <w:rsid w:val="002D4C53"/>
    <w:rsid w:val="002D5025"/>
    <w:rsid w:val="002D5BC9"/>
    <w:rsid w:val="002F3CBF"/>
    <w:rsid w:val="002F45F7"/>
    <w:rsid w:val="002F4F0F"/>
    <w:rsid w:val="00301166"/>
    <w:rsid w:val="003020D5"/>
    <w:rsid w:val="003022CA"/>
    <w:rsid w:val="0030445A"/>
    <w:rsid w:val="0031797C"/>
    <w:rsid w:val="00342420"/>
    <w:rsid w:val="00342F1A"/>
    <w:rsid w:val="0034481B"/>
    <w:rsid w:val="003500DB"/>
    <w:rsid w:val="00350FF9"/>
    <w:rsid w:val="00355EF7"/>
    <w:rsid w:val="003750C6"/>
    <w:rsid w:val="00375931"/>
    <w:rsid w:val="00390A82"/>
    <w:rsid w:val="00391CFD"/>
    <w:rsid w:val="003A0A43"/>
    <w:rsid w:val="003A6597"/>
    <w:rsid w:val="003C4E3E"/>
    <w:rsid w:val="003D0429"/>
    <w:rsid w:val="003D3DE6"/>
    <w:rsid w:val="003D507D"/>
    <w:rsid w:val="00403935"/>
    <w:rsid w:val="004049A5"/>
    <w:rsid w:val="00410A0B"/>
    <w:rsid w:val="00421064"/>
    <w:rsid w:val="00425080"/>
    <w:rsid w:val="00425620"/>
    <w:rsid w:val="00442379"/>
    <w:rsid w:val="004439C4"/>
    <w:rsid w:val="00450614"/>
    <w:rsid w:val="004514B7"/>
    <w:rsid w:val="00453A5F"/>
    <w:rsid w:val="00453ADF"/>
    <w:rsid w:val="004563AC"/>
    <w:rsid w:val="004678A8"/>
    <w:rsid w:val="0047581E"/>
    <w:rsid w:val="00485499"/>
    <w:rsid w:val="004A5839"/>
    <w:rsid w:val="004A66CE"/>
    <w:rsid w:val="004B7D6C"/>
    <w:rsid w:val="004C5A69"/>
    <w:rsid w:val="004E49AA"/>
    <w:rsid w:val="004E6B91"/>
    <w:rsid w:val="004E6E65"/>
    <w:rsid w:val="004F0EC3"/>
    <w:rsid w:val="004F3F5D"/>
    <w:rsid w:val="0050140B"/>
    <w:rsid w:val="0050433F"/>
    <w:rsid w:val="005102ED"/>
    <w:rsid w:val="0051775E"/>
    <w:rsid w:val="0052372C"/>
    <w:rsid w:val="005271B8"/>
    <w:rsid w:val="0053792D"/>
    <w:rsid w:val="00545E10"/>
    <w:rsid w:val="0054722A"/>
    <w:rsid w:val="00550055"/>
    <w:rsid w:val="005516B8"/>
    <w:rsid w:val="0055496E"/>
    <w:rsid w:val="005556AA"/>
    <w:rsid w:val="00564039"/>
    <w:rsid w:val="005664D7"/>
    <w:rsid w:val="0058080D"/>
    <w:rsid w:val="0059026D"/>
    <w:rsid w:val="00594F1C"/>
    <w:rsid w:val="00597F77"/>
    <w:rsid w:val="005A2B9F"/>
    <w:rsid w:val="005B2F3A"/>
    <w:rsid w:val="005B43AF"/>
    <w:rsid w:val="005C0F47"/>
    <w:rsid w:val="005D0D70"/>
    <w:rsid w:val="005D7931"/>
    <w:rsid w:val="005F7AE7"/>
    <w:rsid w:val="00606E7F"/>
    <w:rsid w:val="006109F7"/>
    <w:rsid w:val="006110C4"/>
    <w:rsid w:val="006128C6"/>
    <w:rsid w:val="00615EC7"/>
    <w:rsid w:val="00620BC4"/>
    <w:rsid w:val="00624518"/>
    <w:rsid w:val="00627771"/>
    <w:rsid w:val="00627839"/>
    <w:rsid w:val="006322C1"/>
    <w:rsid w:val="006350CF"/>
    <w:rsid w:val="0064220C"/>
    <w:rsid w:val="006446CE"/>
    <w:rsid w:val="00660871"/>
    <w:rsid w:val="00664322"/>
    <w:rsid w:val="006706CF"/>
    <w:rsid w:val="00675139"/>
    <w:rsid w:val="00683D25"/>
    <w:rsid w:val="00690F6B"/>
    <w:rsid w:val="00693F5F"/>
    <w:rsid w:val="006A0B89"/>
    <w:rsid w:val="006A5844"/>
    <w:rsid w:val="006A6BF3"/>
    <w:rsid w:val="006B5DE7"/>
    <w:rsid w:val="006C00C6"/>
    <w:rsid w:val="006C3B50"/>
    <w:rsid w:val="006C4E67"/>
    <w:rsid w:val="006D5E3A"/>
    <w:rsid w:val="006D74FB"/>
    <w:rsid w:val="006D7F82"/>
    <w:rsid w:val="006E0ADB"/>
    <w:rsid w:val="006E3F27"/>
    <w:rsid w:val="006F554F"/>
    <w:rsid w:val="00703ADA"/>
    <w:rsid w:val="007068E6"/>
    <w:rsid w:val="0070752F"/>
    <w:rsid w:val="00707CA6"/>
    <w:rsid w:val="00713A80"/>
    <w:rsid w:val="00716041"/>
    <w:rsid w:val="00720D4B"/>
    <w:rsid w:val="00722FC6"/>
    <w:rsid w:val="00724CC0"/>
    <w:rsid w:val="00725BAF"/>
    <w:rsid w:val="0072727C"/>
    <w:rsid w:val="007273AA"/>
    <w:rsid w:val="00730590"/>
    <w:rsid w:val="007366E1"/>
    <w:rsid w:val="007371BB"/>
    <w:rsid w:val="007442EE"/>
    <w:rsid w:val="00747E36"/>
    <w:rsid w:val="007525F4"/>
    <w:rsid w:val="00770704"/>
    <w:rsid w:val="00770D06"/>
    <w:rsid w:val="00780AC9"/>
    <w:rsid w:val="00790927"/>
    <w:rsid w:val="007A2E20"/>
    <w:rsid w:val="007A682C"/>
    <w:rsid w:val="007A7FEE"/>
    <w:rsid w:val="007B26A8"/>
    <w:rsid w:val="007C66C7"/>
    <w:rsid w:val="007C68CF"/>
    <w:rsid w:val="007D3EDF"/>
    <w:rsid w:val="007E095C"/>
    <w:rsid w:val="007F255A"/>
    <w:rsid w:val="0080581E"/>
    <w:rsid w:val="00817240"/>
    <w:rsid w:val="00834523"/>
    <w:rsid w:val="00843C70"/>
    <w:rsid w:val="008544AC"/>
    <w:rsid w:val="00866FDF"/>
    <w:rsid w:val="00870859"/>
    <w:rsid w:val="00884AEA"/>
    <w:rsid w:val="00893A04"/>
    <w:rsid w:val="008A0504"/>
    <w:rsid w:val="008A38F3"/>
    <w:rsid w:val="008A4592"/>
    <w:rsid w:val="008A7521"/>
    <w:rsid w:val="008B08EF"/>
    <w:rsid w:val="008C251B"/>
    <w:rsid w:val="008D485C"/>
    <w:rsid w:val="008D5F17"/>
    <w:rsid w:val="008E113D"/>
    <w:rsid w:val="008F0392"/>
    <w:rsid w:val="008F0989"/>
    <w:rsid w:val="008F33CB"/>
    <w:rsid w:val="008F407D"/>
    <w:rsid w:val="00910636"/>
    <w:rsid w:val="00910B9F"/>
    <w:rsid w:val="00916399"/>
    <w:rsid w:val="009163A5"/>
    <w:rsid w:val="00916E55"/>
    <w:rsid w:val="00923B2F"/>
    <w:rsid w:val="00926668"/>
    <w:rsid w:val="00935F93"/>
    <w:rsid w:val="00937134"/>
    <w:rsid w:val="009447E4"/>
    <w:rsid w:val="00946F50"/>
    <w:rsid w:val="00957C4E"/>
    <w:rsid w:val="00957FC2"/>
    <w:rsid w:val="00965D3C"/>
    <w:rsid w:val="009804BB"/>
    <w:rsid w:val="00982E9B"/>
    <w:rsid w:val="009A3319"/>
    <w:rsid w:val="009B26F0"/>
    <w:rsid w:val="009B42B7"/>
    <w:rsid w:val="009B5A1D"/>
    <w:rsid w:val="009B611A"/>
    <w:rsid w:val="009C58FC"/>
    <w:rsid w:val="009C6E64"/>
    <w:rsid w:val="009D32B4"/>
    <w:rsid w:val="009D3F27"/>
    <w:rsid w:val="009D5875"/>
    <w:rsid w:val="009E0074"/>
    <w:rsid w:val="009E738B"/>
    <w:rsid w:val="009F298C"/>
    <w:rsid w:val="00A1084F"/>
    <w:rsid w:val="00A111ED"/>
    <w:rsid w:val="00A2491E"/>
    <w:rsid w:val="00A2524A"/>
    <w:rsid w:val="00A40BC4"/>
    <w:rsid w:val="00A41184"/>
    <w:rsid w:val="00A43B4A"/>
    <w:rsid w:val="00A462C5"/>
    <w:rsid w:val="00A47E8E"/>
    <w:rsid w:val="00A5071A"/>
    <w:rsid w:val="00A74470"/>
    <w:rsid w:val="00A778D1"/>
    <w:rsid w:val="00A863E6"/>
    <w:rsid w:val="00A86C29"/>
    <w:rsid w:val="00A919F4"/>
    <w:rsid w:val="00A93FAF"/>
    <w:rsid w:val="00AA3271"/>
    <w:rsid w:val="00AA6FE9"/>
    <w:rsid w:val="00AB0900"/>
    <w:rsid w:val="00AB3C1C"/>
    <w:rsid w:val="00AC39BA"/>
    <w:rsid w:val="00AC3AEB"/>
    <w:rsid w:val="00AD3B7E"/>
    <w:rsid w:val="00AD5080"/>
    <w:rsid w:val="00AE31D6"/>
    <w:rsid w:val="00AF6469"/>
    <w:rsid w:val="00B071C2"/>
    <w:rsid w:val="00B12954"/>
    <w:rsid w:val="00B175D8"/>
    <w:rsid w:val="00B21020"/>
    <w:rsid w:val="00B22E5F"/>
    <w:rsid w:val="00B2317F"/>
    <w:rsid w:val="00B2358F"/>
    <w:rsid w:val="00B32BAC"/>
    <w:rsid w:val="00B3503A"/>
    <w:rsid w:val="00B42381"/>
    <w:rsid w:val="00B44D7D"/>
    <w:rsid w:val="00B56268"/>
    <w:rsid w:val="00B5684E"/>
    <w:rsid w:val="00B638A7"/>
    <w:rsid w:val="00B64EA0"/>
    <w:rsid w:val="00B729A4"/>
    <w:rsid w:val="00B7538B"/>
    <w:rsid w:val="00B769AD"/>
    <w:rsid w:val="00B800E5"/>
    <w:rsid w:val="00B918E8"/>
    <w:rsid w:val="00B91F97"/>
    <w:rsid w:val="00B93E35"/>
    <w:rsid w:val="00B965DE"/>
    <w:rsid w:val="00B979A9"/>
    <w:rsid w:val="00BA62CE"/>
    <w:rsid w:val="00BB0038"/>
    <w:rsid w:val="00BB39FA"/>
    <w:rsid w:val="00BC6450"/>
    <w:rsid w:val="00BC6E3C"/>
    <w:rsid w:val="00BD52D3"/>
    <w:rsid w:val="00BD6CC7"/>
    <w:rsid w:val="00BE1734"/>
    <w:rsid w:val="00BF7613"/>
    <w:rsid w:val="00C01950"/>
    <w:rsid w:val="00C06207"/>
    <w:rsid w:val="00C148D2"/>
    <w:rsid w:val="00C16E2D"/>
    <w:rsid w:val="00C20949"/>
    <w:rsid w:val="00C23613"/>
    <w:rsid w:val="00C26E3D"/>
    <w:rsid w:val="00C41E9C"/>
    <w:rsid w:val="00C42851"/>
    <w:rsid w:val="00C456BD"/>
    <w:rsid w:val="00C461D2"/>
    <w:rsid w:val="00C53472"/>
    <w:rsid w:val="00C55C38"/>
    <w:rsid w:val="00C568DA"/>
    <w:rsid w:val="00C6134C"/>
    <w:rsid w:val="00C652B9"/>
    <w:rsid w:val="00C72768"/>
    <w:rsid w:val="00C74C68"/>
    <w:rsid w:val="00C90DEE"/>
    <w:rsid w:val="00CA22D6"/>
    <w:rsid w:val="00CB1085"/>
    <w:rsid w:val="00CD0E15"/>
    <w:rsid w:val="00CD6200"/>
    <w:rsid w:val="00CE1747"/>
    <w:rsid w:val="00CE4B7A"/>
    <w:rsid w:val="00CE6A48"/>
    <w:rsid w:val="00CF38AC"/>
    <w:rsid w:val="00CF5E17"/>
    <w:rsid w:val="00D07CD8"/>
    <w:rsid w:val="00D10F8A"/>
    <w:rsid w:val="00D224F8"/>
    <w:rsid w:val="00D56F3E"/>
    <w:rsid w:val="00D65D0F"/>
    <w:rsid w:val="00D67B46"/>
    <w:rsid w:val="00D7163B"/>
    <w:rsid w:val="00D7520B"/>
    <w:rsid w:val="00D81D38"/>
    <w:rsid w:val="00D823CB"/>
    <w:rsid w:val="00D8359F"/>
    <w:rsid w:val="00D8466A"/>
    <w:rsid w:val="00D84A79"/>
    <w:rsid w:val="00D90D99"/>
    <w:rsid w:val="00D9497B"/>
    <w:rsid w:val="00DA2682"/>
    <w:rsid w:val="00DA6856"/>
    <w:rsid w:val="00DA6CA6"/>
    <w:rsid w:val="00DB1589"/>
    <w:rsid w:val="00DB7668"/>
    <w:rsid w:val="00DD00CA"/>
    <w:rsid w:val="00DD06C9"/>
    <w:rsid w:val="00DD0A59"/>
    <w:rsid w:val="00DD4A50"/>
    <w:rsid w:val="00DE16E8"/>
    <w:rsid w:val="00DE2A36"/>
    <w:rsid w:val="00DF374A"/>
    <w:rsid w:val="00DF5BCD"/>
    <w:rsid w:val="00E11C3E"/>
    <w:rsid w:val="00E1235E"/>
    <w:rsid w:val="00E1749D"/>
    <w:rsid w:val="00E30415"/>
    <w:rsid w:val="00E3422F"/>
    <w:rsid w:val="00E45BBA"/>
    <w:rsid w:val="00E47AA7"/>
    <w:rsid w:val="00E50A26"/>
    <w:rsid w:val="00E51D99"/>
    <w:rsid w:val="00E56660"/>
    <w:rsid w:val="00E61D13"/>
    <w:rsid w:val="00E6611A"/>
    <w:rsid w:val="00E835A9"/>
    <w:rsid w:val="00E860D2"/>
    <w:rsid w:val="00E87105"/>
    <w:rsid w:val="00E874CC"/>
    <w:rsid w:val="00E974E1"/>
    <w:rsid w:val="00E979B1"/>
    <w:rsid w:val="00EB0067"/>
    <w:rsid w:val="00EB5240"/>
    <w:rsid w:val="00EC1B1E"/>
    <w:rsid w:val="00EC2570"/>
    <w:rsid w:val="00EC69C4"/>
    <w:rsid w:val="00ED4BC9"/>
    <w:rsid w:val="00ED6890"/>
    <w:rsid w:val="00EE05DA"/>
    <w:rsid w:val="00EE74A7"/>
    <w:rsid w:val="00EF3B9B"/>
    <w:rsid w:val="00F03730"/>
    <w:rsid w:val="00F041FD"/>
    <w:rsid w:val="00F05394"/>
    <w:rsid w:val="00F11331"/>
    <w:rsid w:val="00F16827"/>
    <w:rsid w:val="00F2495D"/>
    <w:rsid w:val="00F259BF"/>
    <w:rsid w:val="00F379B5"/>
    <w:rsid w:val="00F415AB"/>
    <w:rsid w:val="00F467D0"/>
    <w:rsid w:val="00F47A3C"/>
    <w:rsid w:val="00F51508"/>
    <w:rsid w:val="00F56F87"/>
    <w:rsid w:val="00F601A9"/>
    <w:rsid w:val="00F65B2E"/>
    <w:rsid w:val="00F675ED"/>
    <w:rsid w:val="00F70812"/>
    <w:rsid w:val="00F70B25"/>
    <w:rsid w:val="00F80023"/>
    <w:rsid w:val="00F860F5"/>
    <w:rsid w:val="00F87998"/>
    <w:rsid w:val="00F933DC"/>
    <w:rsid w:val="00F97A81"/>
    <w:rsid w:val="00FA70B2"/>
    <w:rsid w:val="00FB13C8"/>
    <w:rsid w:val="00FB6280"/>
    <w:rsid w:val="00FC11B8"/>
    <w:rsid w:val="00FC66DC"/>
    <w:rsid w:val="00FE113C"/>
    <w:rsid w:val="00FE2A96"/>
    <w:rsid w:val="00FE4B6E"/>
    <w:rsid w:val="00FE69F7"/>
    <w:rsid w:val="00FF2A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59BD"/>
  <w15:chartTrackingRefBased/>
  <w15:docId w15:val="{706C8878-67F8-4D59-BB2B-EB79AE8B1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A81"/>
    <w:pPr>
      <w:spacing w:after="5" w:line="268" w:lineRule="auto"/>
      <w:ind w:left="10" w:right="2" w:hanging="9"/>
    </w:pPr>
    <w:rPr>
      <w:rFonts w:ascii="Calibri" w:eastAsia="Calibri" w:hAnsi="Calibri" w:cs="Calibri"/>
      <w:color w:val="000000"/>
      <w:lang w:eastAsia="en-AU"/>
    </w:rPr>
  </w:style>
  <w:style w:type="paragraph" w:styleId="Heading1">
    <w:name w:val="heading 1"/>
    <w:basedOn w:val="Normal"/>
    <w:next w:val="Normal"/>
    <w:link w:val="Heading1Char"/>
    <w:uiPriority w:val="9"/>
    <w:qFormat/>
    <w:rsid w:val="009E738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421B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421B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19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19F4"/>
  </w:style>
  <w:style w:type="paragraph" w:styleId="Footer">
    <w:name w:val="footer"/>
    <w:basedOn w:val="Normal"/>
    <w:link w:val="FooterChar"/>
    <w:uiPriority w:val="99"/>
    <w:unhideWhenUsed/>
    <w:rsid w:val="00A919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19F4"/>
  </w:style>
  <w:style w:type="table" w:styleId="TableGrid">
    <w:name w:val="Table Grid"/>
    <w:basedOn w:val="TableNormal"/>
    <w:uiPriority w:val="39"/>
    <w:rsid w:val="00A919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3F5D"/>
    <w:rPr>
      <w:color w:val="0563C1" w:themeColor="hyperlink"/>
      <w:u w:val="single"/>
    </w:rPr>
  </w:style>
  <w:style w:type="character" w:styleId="UnresolvedMention">
    <w:name w:val="Unresolved Mention"/>
    <w:basedOn w:val="DefaultParagraphFont"/>
    <w:uiPriority w:val="99"/>
    <w:semiHidden/>
    <w:unhideWhenUsed/>
    <w:rsid w:val="004F3F5D"/>
    <w:rPr>
      <w:color w:val="605E5C"/>
      <w:shd w:val="clear" w:color="auto" w:fill="E1DFDD"/>
    </w:rPr>
  </w:style>
  <w:style w:type="paragraph" w:styleId="ListParagraph">
    <w:name w:val="List Paragraph"/>
    <w:basedOn w:val="Normal"/>
    <w:uiPriority w:val="34"/>
    <w:qFormat/>
    <w:rsid w:val="003020D5"/>
    <w:pPr>
      <w:ind w:left="720"/>
      <w:contextualSpacing/>
    </w:pPr>
  </w:style>
  <w:style w:type="paragraph" w:styleId="FootnoteText">
    <w:name w:val="footnote text"/>
    <w:basedOn w:val="Normal"/>
    <w:link w:val="FootnoteTextChar"/>
    <w:uiPriority w:val="99"/>
    <w:semiHidden/>
    <w:unhideWhenUsed/>
    <w:rsid w:val="00A41184"/>
    <w:pPr>
      <w:spacing w:after="0" w:line="240" w:lineRule="auto"/>
      <w:ind w:left="0" w:right="0" w:firstLine="0"/>
      <w:contextualSpacing/>
    </w:pPr>
    <w:rPr>
      <w:rFonts w:ascii="Montserrat" w:eastAsiaTheme="minorHAnsi" w:hAnsi="Montserrat" w:cstheme="minorBidi"/>
      <w:color w:val="0A1C16"/>
      <w:sz w:val="20"/>
      <w:szCs w:val="20"/>
      <w:lang w:eastAsia="en-US"/>
    </w:rPr>
  </w:style>
  <w:style w:type="character" w:customStyle="1" w:styleId="FootnoteTextChar">
    <w:name w:val="Footnote Text Char"/>
    <w:basedOn w:val="DefaultParagraphFont"/>
    <w:link w:val="FootnoteText"/>
    <w:uiPriority w:val="99"/>
    <w:semiHidden/>
    <w:rsid w:val="00A41184"/>
    <w:rPr>
      <w:rFonts w:ascii="Montserrat" w:hAnsi="Montserrat"/>
      <w:color w:val="0A1C16"/>
      <w:sz w:val="20"/>
      <w:szCs w:val="20"/>
    </w:rPr>
  </w:style>
  <w:style w:type="paragraph" w:styleId="NoSpacing">
    <w:name w:val="No Spacing"/>
    <w:uiPriority w:val="1"/>
    <w:qFormat/>
    <w:rsid w:val="00B175D8"/>
    <w:pPr>
      <w:spacing w:after="0" w:line="240" w:lineRule="auto"/>
      <w:ind w:left="10" w:right="2" w:hanging="9"/>
    </w:pPr>
    <w:rPr>
      <w:rFonts w:ascii="Calibri" w:eastAsia="Calibri" w:hAnsi="Calibri" w:cs="Calibri"/>
      <w:color w:val="000000"/>
      <w:lang w:eastAsia="en-AU"/>
    </w:rPr>
  </w:style>
  <w:style w:type="character" w:customStyle="1" w:styleId="Heading2Char">
    <w:name w:val="Heading 2 Char"/>
    <w:basedOn w:val="DefaultParagraphFont"/>
    <w:link w:val="Heading2"/>
    <w:uiPriority w:val="9"/>
    <w:rsid w:val="002421BB"/>
    <w:rPr>
      <w:rFonts w:asciiTheme="majorHAnsi" w:eastAsiaTheme="majorEastAsia" w:hAnsiTheme="majorHAnsi" w:cstheme="majorBidi"/>
      <w:color w:val="2F5496" w:themeColor="accent1" w:themeShade="BF"/>
      <w:sz w:val="26"/>
      <w:szCs w:val="26"/>
      <w:lang w:eastAsia="en-AU"/>
    </w:rPr>
  </w:style>
  <w:style w:type="character" w:customStyle="1" w:styleId="Heading3Char">
    <w:name w:val="Heading 3 Char"/>
    <w:basedOn w:val="DefaultParagraphFont"/>
    <w:link w:val="Heading3"/>
    <w:uiPriority w:val="9"/>
    <w:rsid w:val="002421BB"/>
    <w:rPr>
      <w:rFonts w:asciiTheme="majorHAnsi" w:eastAsiaTheme="majorEastAsia" w:hAnsiTheme="majorHAnsi" w:cstheme="majorBidi"/>
      <w:color w:val="1F3763" w:themeColor="accent1" w:themeShade="7F"/>
      <w:sz w:val="24"/>
      <w:szCs w:val="24"/>
      <w:lang w:eastAsia="en-AU"/>
    </w:rPr>
  </w:style>
  <w:style w:type="character" w:customStyle="1" w:styleId="Heading1Char">
    <w:name w:val="Heading 1 Char"/>
    <w:basedOn w:val="DefaultParagraphFont"/>
    <w:link w:val="Heading1"/>
    <w:uiPriority w:val="9"/>
    <w:rsid w:val="009E738B"/>
    <w:rPr>
      <w:rFonts w:asciiTheme="majorHAnsi" w:eastAsiaTheme="majorEastAsia" w:hAnsiTheme="majorHAnsi" w:cstheme="majorBidi"/>
      <w:color w:val="2F5496" w:themeColor="accent1" w:themeShade="BF"/>
      <w:sz w:val="32"/>
      <w:szCs w:val="32"/>
      <w:lang w:eastAsia="en-AU"/>
    </w:rPr>
  </w:style>
  <w:style w:type="paragraph" w:styleId="Title">
    <w:name w:val="Title"/>
    <w:basedOn w:val="Normal"/>
    <w:next w:val="Normal"/>
    <w:link w:val="TitleChar"/>
    <w:uiPriority w:val="10"/>
    <w:qFormat/>
    <w:rsid w:val="00957FC2"/>
    <w:pPr>
      <w:spacing w:after="0" w:line="240" w:lineRule="auto"/>
      <w:ind w:left="0" w:right="0" w:firstLine="0"/>
      <w:contextualSpacing/>
    </w:pPr>
    <w:rPr>
      <w:rFonts w:asciiTheme="majorHAnsi" w:eastAsiaTheme="majorEastAsia" w:hAnsiTheme="majorHAnsi" w:cstheme="majorBidi"/>
      <w:color w:val="auto"/>
      <w:spacing w:val="-10"/>
      <w:kern w:val="28"/>
      <w:sz w:val="56"/>
      <w:szCs w:val="56"/>
      <w:lang w:eastAsia="en-US"/>
    </w:rPr>
  </w:style>
  <w:style w:type="character" w:customStyle="1" w:styleId="TitleChar">
    <w:name w:val="Title Char"/>
    <w:basedOn w:val="DefaultParagraphFont"/>
    <w:link w:val="Title"/>
    <w:uiPriority w:val="10"/>
    <w:rsid w:val="00957FC2"/>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qFormat/>
    <w:rsid w:val="00957FC2"/>
    <w:pPr>
      <w:spacing w:line="259" w:lineRule="auto"/>
      <w:ind w:left="0" w:right="0" w:firstLine="0"/>
      <w:outlineLvl w:val="9"/>
    </w:pPr>
    <w:rPr>
      <w:lang w:val="en-US" w:eastAsia="en-US"/>
    </w:rPr>
  </w:style>
  <w:style w:type="paragraph" w:styleId="TOC1">
    <w:name w:val="toc 1"/>
    <w:basedOn w:val="Normal"/>
    <w:next w:val="Normal"/>
    <w:autoRedefine/>
    <w:uiPriority w:val="39"/>
    <w:unhideWhenUsed/>
    <w:rsid w:val="00957FC2"/>
    <w:pPr>
      <w:spacing w:after="100"/>
      <w:ind w:left="0"/>
    </w:pPr>
  </w:style>
  <w:style w:type="paragraph" w:styleId="TOC2">
    <w:name w:val="toc 2"/>
    <w:basedOn w:val="Normal"/>
    <w:next w:val="Normal"/>
    <w:autoRedefine/>
    <w:uiPriority w:val="39"/>
    <w:unhideWhenUsed/>
    <w:rsid w:val="00957FC2"/>
    <w:pPr>
      <w:spacing w:after="100"/>
      <w:ind w:left="220"/>
    </w:pPr>
  </w:style>
  <w:style w:type="paragraph" w:styleId="TOC3">
    <w:name w:val="toc 3"/>
    <w:basedOn w:val="Normal"/>
    <w:next w:val="Normal"/>
    <w:autoRedefine/>
    <w:uiPriority w:val="39"/>
    <w:unhideWhenUsed/>
    <w:rsid w:val="00957FC2"/>
    <w:pPr>
      <w:spacing w:after="100"/>
      <w:ind w:left="440"/>
    </w:pPr>
  </w:style>
  <w:style w:type="table" w:customStyle="1" w:styleId="TableGrid1">
    <w:name w:val="Table Grid1"/>
    <w:rsid w:val="00946F50"/>
    <w:pPr>
      <w:spacing w:after="0" w:line="240" w:lineRule="auto"/>
    </w:pPr>
    <w:rPr>
      <w:rFonts w:eastAsiaTheme="minorEastAsia"/>
      <w:lang w:eastAsia="en-AU"/>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vid19.act.gov.au/" TargetMode="External"/><Relationship Id="rId18" Type="http://schemas.openxmlformats.org/officeDocument/2006/relationships/hyperlink" Target="http://www.ndiscommission.gov.au/" TargetMode="External"/><Relationship Id="rId26"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yperlink" Target="https://esa.act.gov.au/be-emergency-ready" TargetMode="Externa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esa.act.gov.au/be-emergency-ready/floods" TargetMode="External"/><Relationship Id="rId17" Type="http://schemas.openxmlformats.org/officeDocument/2006/relationships/hyperlink" Target="http://www.ndiscommission.gov.au/" TargetMode="External"/><Relationship Id="rId25" Type="http://schemas.openxmlformats.org/officeDocument/2006/relationships/image" Target="media/image3.png"/><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dss.gov.au/our-responsibilities/disability-and-carers/standards-and-quality-assurance/national-standards-for-disability-services" TargetMode="External"/><Relationship Id="rId20" Type="http://schemas.openxmlformats.org/officeDocument/2006/relationships/image" Target="media/image2.png"/><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sa.act.gov.au/be-emergency-ready/fire-safety" TargetMode="External"/><Relationship Id="rId24" Type="http://schemas.openxmlformats.org/officeDocument/2006/relationships/hyperlink" Target="https://www.covid19.act.gov.au/" TargetMode="External"/><Relationship Id="rId32"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dss.gov.au/our-responsibilities/disability-and-carers/standards-and-quality-assurance/national-standards-for-disability-services" TargetMode="External"/><Relationship Id="rId23" Type="http://schemas.openxmlformats.org/officeDocument/2006/relationships/hyperlink" Target="https://www.esa.act.gov.au/be-emergency-ready/floods" TargetMode="External"/><Relationship Id="rId28" Type="http://schemas.openxmlformats.org/officeDocument/2006/relationships/header" Target="header1.xml"/><Relationship Id="rId10" Type="http://schemas.openxmlformats.org/officeDocument/2006/relationships/hyperlink" Target="https://esa.act.gov.au/be-emergency-ready" TargetMode="External"/><Relationship Id="rId19" Type="http://schemas.openxmlformats.org/officeDocument/2006/relationships/image" Target="media/image1.png"/><Relationship Id="rId31"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dss.gov.au/our-responsibilities/disability-and-carers/standards-and-quality-assurance/national-standards-for-disability-services" TargetMode="External"/><Relationship Id="rId22" Type="http://schemas.openxmlformats.org/officeDocument/2006/relationships/hyperlink" Target="https://esa.act.gov.au/be-emergency-ready/fire-safety" TargetMode="External"/><Relationship Id="rId27" Type="http://schemas.openxmlformats.org/officeDocument/2006/relationships/hyperlink" Target="https://www.webopedia.com/definitions/power-supply/"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footnotes" Target="footnotes.xml"/></Relationships>
</file>

<file path=word/_rels/footer2.xml.rels><?xml version="1.0" encoding="UTF-8" standalone="yes"?>
<Relationships xmlns="http://schemas.openxmlformats.org/package/2006/relationships"><Relationship Id="rId1" Type="http://schemas.openxmlformats.org/officeDocument/2006/relationships/hyperlink" Target="mailto:enquiries@nationalcommunitycare.com.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3ceda38-bdda-4f31-af6f-da8f94c276de" xsi:nil="true"/>
    <lcf76f155ced4ddcb4097134ff3c332f xmlns="d9e3e197-e541-4676-ae1f-a529ae30191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5DAD3DCCC8157468FBC124482F5CD28" ma:contentTypeVersion="16" ma:contentTypeDescription="Create a new document." ma:contentTypeScope="" ma:versionID="f902275bc5aee6231378f2b023e26c4d">
  <xsd:schema xmlns:xsd="http://www.w3.org/2001/XMLSchema" xmlns:xs="http://www.w3.org/2001/XMLSchema" xmlns:p="http://schemas.microsoft.com/office/2006/metadata/properties" xmlns:ns2="d9e3e197-e541-4676-ae1f-a529ae301912" xmlns:ns3="73ceda38-bdda-4f31-af6f-da8f94c276de" targetNamespace="http://schemas.microsoft.com/office/2006/metadata/properties" ma:root="true" ma:fieldsID="61f751e328af194a7e1c420cc2e7d825" ns2:_="" ns3:_="">
    <xsd:import namespace="d9e3e197-e541-4676-ae1f-a529ae301912"/>
    <xsd:import namespace="73ceda38-bdda-4f31-af6f-da8f94c276d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e3e197-e541-4676-ae1f-a529ae3019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95af457-1f00-4923-8109-40b9fb250b2e"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3ceda38-bdda-4f31-af6f-da8f94c276de"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07451f1-9c0f-48ec-9728-524800ab4975}" ma:internalName="TaxCatchAll" ma:showField="CatchAllData" ma:web="73ceda38-bdda-4f31-af6f-da8f94c276d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C1D32F-2BBE-49B6-B9FC-6960180E9032}">
  <ds:schemaRefs>
    <ds:schemaRef ds:uri="http://schemas.microsoft.com/office/2006/metadata/properties"/>
    <ds:schemaRef ds:uri="http://schemas.microsoft.com/office/infopath/2007/PartnerControls"/>
    <ds:schemaRef ds:uri="73ceda38-bdda-4f31-af6f-da8f94c276de"/>
    <ds:schemaRef ds:uri="d9e3e197-e541-4676-ae1f-a529ae301912"/>
  </ds:schemaRefs>
</ds:datastoreItem>
</file>

<file path=customXml/itemProps2.xml><?xml version="1.0" encoding="utf-8"?>
<ds:datastoreItem xmlns:ds="http://schemas.openxmlformats.org/officeDocument/2006/customXml" ds:itemID="{A1D5377E-7128-4F43-B134-B25E52E87E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e3e197-e541-4676-ae1f-a529ae301912"/>
    <ds:schemaRef ds:uri="73ceda38-bdda-4f31-af6f-da8f94c276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5EFFC60-10EF-4BDD-9340-9ADF813726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18</Pages>
  <Words>2970</Words>
  <Characters>16931</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Natashia Telfer</dc:creator>
  <cp:keywords/>
  <dc:description/>
  <cp:lastModifiedBy>Natashia Telfer</cp:lastModifiedBy>
  <cp:revision>62</cp:revision>
  <cp:lastPrinted>2023-06-16T22:52:00Z</cp:lastPrinted>
  <dcterms:created xsi:type="dcterms:W3CDTF">2023-06-14T22:55:00Z</dcterms:created>
  <dcterms:modified xsi:type="dcterms:W3CDTF">2023-06-18T10:20:00Z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0x01010085DAD3DCCC8157468FBC124482F5CD28</vt:lpwstr>
  </property>
  <property fmtid="{D5CDD505-2E9C-101B-9397-08002B2CF9AE}" pid="3" name="MediaServiceImageTags">
    <vt:lpwstr/>
  </property>
</Properties>
</file>